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44F" w:rsidRDefault="000C2D2B">
      <w:pPr>
        <w:pStyle w:val="Ttulo1"/>
      </w:pPr>
      <w:r>
        <w:rPr>
          <w:color w:val="16365D"/>
          <w:w w:val="80"/>
        </w:rPr>
        <w:t>TERMO</w:t>
      </w:r>
      <w:r>
        <w:rPr>
          <w:color w:val="16365D"/>
          <w:spacing w:val="-10"/>
        </w:rPr>
        <w:t xml:space="preserve"> </w:t>
      </w:r>
      <w:r>
        <w:rPr>
          <w:color w:val="16365D"/>
          <w:w w:val="80"/>
        </w:rPr>
        <w:t>DE</w:t>
      </w:r>
      <w:r>
        <w:rPr>
          <w:color w:val="16365D"/>
          <w:spacing w:val="-10"/>
        </w:rPr>
        <w:t xml:space="preserve"> </w:t>
      </w:r>
      <w:r>
        <w:rPr>
          <w:color w:val="16365D"/>
          <w:spacing w:val="-2"/>
          <w:w w:val="80"/>
        </w:rPr>
        <w:t>REFERÊNCIA</w:t>
      </w:r>
    </w:p>
    <w:p w:rsidR="0069544F" w:rsidRDefault="000C2D2B">
      <w:pPr>
        <w:pStyle w:val="Ttulo3"/>
      </w:pPr>
      <w:r>
        <w:rPr>
          <w:w w:val="80"/>
        </w:rPr>
        <w:t>CONTRATAÇÃO</w:t>
      </w:r>
      <w:r>
        <w:rPr>
          <w:spacing w:val="-5"/>
        </w:rPr>
        <w:t xml:space="preserve"> </w:t>
      </w:r>
      <w:r>
        <w:rPr>
          <w:w w:val="80"/>
        </w:rPr>
        <w:t>DE</w:t>
      </w:r>
      <w:r>
        <w:rPr>
          <w:spacing w:val="-5"/>
        </w:rPr>
        <w:t xml:space="preserve"> </w:t>
      </w:r>
      <w:r>
        <w:rPr>
          <w:w w:val="80"/>
        </w:rPr>
        <w:t>SERVIÇOS</w:t>
      </w:r>
      <w:r>
        <w:rPr>
          <w:spacing w:val="-4"/>
        </w:rPr>
        <w:t xml:space="preserve"> </w:t>
      </w:r>
      <w:r>
        <w:rPr>
          <w:w w:val="80"/>
        </w:rPr>
        <w:t>DE</w:t>
      </w:r>
      <w:r>
        <w:rPr>
          <w:spacing w:val="-5"/>
        </w:rPr>
        <w:t xml:space="preserve"> </w:t>
      </w:r>
      <w:r>
        <w:rPr>
          <w:w w:val="80"/>
        </w:rPr>
        <w:t>OPERAÇÃO</w:t>
      </w:r>
      <w:r>
        <w:rPr>
          <w:spacing w:val="-3"/>
        </w:rPr>
        <w:t xml:space="preserve"> </w:t>
      </w:r>
      <w:r>
        <w:rPr>
          <w:w w:val="80"/>
        </w:rPr>
        <w:t>E</w:t>
      </w:r>
      <w:r>
        <w:rPr>
          <w:spacing w:val="-6"/>
        </w:rPr>
        <w:t xml:space="preserve"> </w:t>
      </w:r>
      <w:r>
        <w:rPr>
          <w:w w:val="80"/>
        </w:rPr>
        <w:t>MANUTENÇÃO</w:t>
      </w:r>
      <w:r>
        <w:rPr>
          <w:spacing w:val="-4"/>
        </w:rPr>
        <w:t xml:space="preserve"> </w:t>
      </w:r>
      <w:r>
        <w:rPr>
          <w:w w:val="80"/>
        </w:rPr>
        <w:t>DO</w:t>
      </w:r>
      <w:r>
        <w:rPr>
          <w:spacing w:val="-4"/>
        </w:rPr>
        <w:t xml:space="preserve"> </w:t>
      </w:r>
      <w:r>
        <w:rPr>
          <w:w w:val="80"/>
        </w:rPr>
        <w:t>SISTEMA</w:t>
      </w:r>
      <w:r>
        <w:rPr>
          <w:spacing w:val="-5"/>
        </w:rPr>
        <w:t xml:space="preserve"> </w:t>
      </w:r>
      <w:r>
        <w:rPr>
          <w:spacing w:val="-2"/>
          <w:w w:val="80"/>
        </w:rPr>
        <w:t>ANTIGRANIZO</w:t>
      </w:r>
    </w:p>
    <w:p w:rsidR="0069544F" w:rsidRDefault="000C2D2B">
      <w:pPr>
        <w:spacing w:before="144" w:line="273" w:lineRule="auto"/>
        <w:ind w:left="357" w:right="1"/>
        <w:jc w:val="center"/>
        <w:rPr>
          <w:rFonts w:ascii="Arial" w:hAnsi="Arial"/>
          <w:i/>
        </w:rPr>
      </w:pPr>
      <w:r>
        <w:rPr>
          <w:rFonts w:ascii="Arial" w:hAnsi="Arial"/>
          <w:i/>
          <w:w w:val="80"/>
        </w:rPr>
        <w:t xml:space="preserve">Modelo orientativo – contratação direta por inexigibilidade, condicionada à comprovação da inviabilidade de competição no </w:t>
      </w:r>
      <w:r>
        <w:rPr>
          <w:rFonts w:ascii="Arial" w:hAnsi="Arial"/>
          <w:i/>
          <w:w w:val="90"/>
        </w:rPr>
        <w:t>processo</w:t>
      </w:r>
      <w:r>
        <w:rPr>
          <w:rFonts w:ascii="Arial" w:hAnsi="Arial"/>
          <w:i/>
          <w:spacing w:val="-8"/>
          <w:w w:val="90"/>
        </w:rPr>
        <w:t xml:space="preserve"> </w:t>
      </w:r>
      <w:proofErr w:type="gramStart"/>
      <w:r>
        <w:rPr>
          <w:rFonts w:ascii="Arial" w:hAnsi="Arial"/>
          <w:i/>
          <w:w w:val="90"/>
        </w:rPr>
        <w:t>municipal</w:t>
      </w:r>
      <w:proofErr w:type="gramEnd"/>
    </w:p>
    <w:p w:rsidR="0069544F" w:rsidRDefault="000C2D2B">
      <w:pPr>
        <w:spacing w:before="103"/>
        <w:ind w:left="414"/>
        <w:rPr>
          <w:sz w:val="20"/>
        </w:rPr>
      </w:pPr>
      <w:r>
        <w:rPr>
          <w:w w:val="80"/>
          <w:sz w:val="20"/>
        </w:rPr>
        <w:t>Edital</w:t>
      </w:r>
      <w:r>
        <w:rPr>
          <w:spacing w:val="-4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w w:val="80"/>
          <w:sz w:val="20"/>
        </w:rPr>
        <w:t>Chamamento</w:t>
      </w:r>
      <w:r>
        <w:rPr>
          <w:spacing w:val="-4"/>
          <w:sz w:val="20"/>
        </w:rPr>
        <w:t xml:space="preserve"> </w:t>
      </w:r>
      <w:r>
        <w:rPr>
          <w:w w:val="80"/>
          <w:sz w:val="20"/>
        </w:rPr>
        <w:t>Público</w:t>
      </w:r>
      <w:r>
        <w:rPr>
          <w:spacing w:val="-3"/>
          <w:sz w:val="20"/>
        </w:rPr>
        <w:t xml:space="preserve"> </w:t>
      </w:r>
      <w:r>
        <w:rPr>
          <w:w w:val="80"/>
          <w:sz w:val="20"/>
        </w:rPr>
        <w:t>nº</w:t>
      </w:r>
      <w:r>
        <w:rPr>
          <w:spacing w:val="-3"/>
          <w:sz w:val="20"/>
        </w:rPr>
        <w:t xml:space="preserve"> </w:t>
      </w:r>
      <w:r>
        <w:rPr>
          <w:w w:val="80"/>
          <w:sz w:val="20"/>
        </w:rPr>
        <w:t>001/2026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pacing w:val="-2"/>
          <w:w w:val="80"/>
          <w:sz w:val="20"/>
        </w:rPr>
        <w:t>FUNDOVITIS</w:t>
      </w:r>
    </w:p>
    <w:p w:rsidR="0069544F" w:rsidRDefault="000C2D2B">
      <w:pPr>
        <w:pStyle w:val="Corpodetexto"/>
        <w:spacing w:before="6"/>
        <w:ind w:left="0"/>
        <w:rPr>
          <w:sz w:val="9"/>
        </w:rPr>
      </w:pPr>
      <w:r>
        <w:rPr>
          <w:noProof/>
          <w:sz w:val="9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91671</wp:posOffset>
                </wp:positionV>
                <wp:extent cx="6333490" cy="94996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3490" cy="949960"/>
                        </a:xfrm>
                        <a:prstGeom prst="rect">
                          <a:avLst/>
                        </a:prstGeom>
                        <a:solidFill>
                          <a:srgbClr val="FFF1CC"/>
                        </a:solidFill>
                        <a:ln w="12192">
                          <a:solidFill>
                            <a:srgbClr val="BE9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9544F" w:rsidRDefault="000C2D2B">
                            <w:pPr>
                              <w:spacing w:before="131"/>
                              <w:ind w:left="105"/>
                              <w:jc w:val="both"/>
                              <w:rPr>
                                <w:rFonts w:ascii="Arial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6365D"/>
                                <w:w w:val="80"/>
                                <w:sz w:val="23"/>
                              </w:rPr>
                              <w:t>COMO</w:t>
                            </w:r>
                            <w:r>
                              <w:rPr>
                                <w:rFonts w:ascii="Arial"/>
                                <w:b/>
                                <w:color w:val="16365D"/>
                                <w:spacing w:val="-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6365D"/>
                                <w:w w:val="80"/>
                                <w:sz w:val="23"/>
                              </w:rPr>
                              <w:t>USAR</w:t>
                            </w:r>
                            <w:r>
                              <w:rPr>
                                <w:rFonts w:ascii="Arial"/>
                                <w:b/>
                                <w:color w:val="16365D"/>
                                <w:spacing w:val="-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6365D"/>
                                <w:w w:val="80"/>
                                <w:sz w:val="23"/>
                              </w:rPr>
                              <w:t>ESTE</w:t>
                            </w:r>
                            <w:r>
                              <w:rPr>
                                <w:rFonts w:ascii="Arial"/>
                                <w:b/>
                                <w:color w:val="16365D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6365D"/>
                                <w:spacing w:val="-2"/>
                                <w:w w:val="80"/>
                                <w:sz w:val="23"/>
                              </w:rPr>
                              <w:t>MODELO</w:t>
                            </w:r>
                          </w:p>
                          <w:p w:rsidR="0069544F" w:rsidRDefault="000C2D2B">
                            <w:pPr>
                              <w:pStyle w:val="Corpodetexto"/>
                              <w:spacing w:before="78" w:line="276" w:lineRule="auto"/>
                              <w:ind w:left="105" w:right="108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80"/>
                              </w:rPr>
                              <w:t xml:space="preserve">Os campos entre colchetes devem ser adaptados pelo Município. O enquadramento por inexigibilidade NÃO é automático: </w:t>
                            </w:r>
                            <w:r>
                              <w:rPr>
                                <w:color w:val="000000"/>
                                <w:spacing w:val="-2"/>
                                <w:w w:val="85"/>
                              </w:rPr>
                              <w:t xml:space="preserve">somente deve ser mantido se o processo municipal comprovar efetiva inviabilidade de competição e preço compatível.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Recomenda-se submissão à Procuradoria/Assessoria Jurídica e ao Controle Interno do Município.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7.218233pt;width:498.7pt;height:74.8pt;mso-position-horizontal-relative:page;mso-position-vertical-relative:paragraph;z-index:-15728640;mso-wrap-distance-left:0;mso-wrap-distance-right:0" type="#_x0000_t202" id="docshape3" filled="true" fillcolor="#fff1cc" stroked="true" strokeweight=".96pt" strokecolor="#be9000">
                <v:textbox inset="0,0,0,0">
                  <w:txbxContent>
                    <w:p>
                      <w:pPr>
                        <w:spacing w:before="131"/>
                        <w:ind w:left="105" w:right="0" w:firstLine="0"/>
                        <w:jc w:val="both"/>
                        <w:rPr>
                          <w:rFonts w:ascii="Arial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Arial"/>
                          <w:b/>
                          <w:color w:val="16365D"/>
                          <w:w w:val="80"/>
                          <w:sz w:val="23"/>
                        </w:rPr>
                        <w:t>COMO</w:t>
                      </w:r>
                      <w:r>
                        <w:rPr>
                          <w:rFonts w:ascii="Arial"/>
                          <w:b/>
                          <w:color w:val="16365D"/>
                          <w:spacing w:val="-1"/>
                          <w:sz w:val="23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6365D"/>
                          <w:w w:val="80"/>
                          <w:sz w:val="23"/>
                        </w:rPr>
                        <w:t>USAR</w:t>
                      </w:r>
                      <w:r>
                        <w:rPr>
                          <w:rFonts w:ascii="Arial"/>
                          <w:b/>
                          <w:color w:val="16365D"/>
                          <w:spacing w:val="-2"/>
                          <w:sz w:val="23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6365D"/>
                          <w:w w:val="80"/>
                          <w:sz w:val="23"/>
                        </w:rPr>
                        <w:t>ESTE</w:t>
                      </w:r>
                      <w:r>
                        <w:rPr>
                          <w:rFonts w:ascii="Arial"/>
                          <w:b/>
                          <w:color w:val="16365D"/>
                          <w:sz w:val="23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6365D"/>
                          <w:spacing w:val="-2"/>
                          <w:w w:val="80"/>
                          <w:sz w:val="23"/>
                        </w:rPr>
                        <w:t>MODELO</w:t>
                      </w:r>
                    </w:p>
                    <w:p>
                      <w:pPr>
                        <w:pStyle w:val="BodyText"/>
                        <w:spacing w:line="276" w:lineRule="auto" w:before="78"/>
                        <w:ind w:left="105" w:right="108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80"/>
                        </w:rPr>
                        <w:t>Os campos entre colchetes devem ser adaptados pelo Município. O enquadramento por inexigibilidade NÃO é automático: </w:t>
                      </w:r>
                      <w:r>
                        <w:rPr>
                          <w:color w:val="000000"/>
                          <w:spacing w:val="-2"/>
                          <w:w w:val="85"/>
                        </w:rPr>
                        <w:t>somente deve ser mantido se o processo municipal comprovar efetiva inviabilidade de competição e preço compatível. </w:t>
                      </w:r>
                      <w:r>
                        <w:rPr>
                          <w:color w:val="000000"/>
                          <w:w w:val="80"/>
                        </w:rPr>
                        <w:t>Recomenda-se submissão à Procuradoria/Assessoria Jurídica e ao Controle Interno do Município.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 w:rsidR="0069544F" w:rsidRDefault="0069544F">
      <w:pPr>
        <w:pStyle w:val="Corpodetexto"/>
        <w:spacing w:before="137"/>
        <w:ind w:left="0"/>
        <w:rPr>
          <w:sz w:val="28"/>
        </w:rPr>
      </w:pPr>
    </w:p>
    <w:p w:rsidR="0069544F" w:rsidRDefault="000C2D2B">
      <w:pPr>
        <w:pStyle w:val="Ttulo2"/>
        <w:numPr>
          <w:ilvl w:val="0"/>
          <w:numId w:val="2"/>
        </w:numPr>
        <w:tabs>
          <w:tab w:val="left" w:pos="668"/>
        </w:tabs>
        <w:spacing w:before="0"/>
        <w:ind w:left="668" w:hanging="254"/>
      </w:pPr>
      <w:r>
        <w:rPr>
          <w:color w:val="16365D"/>
          <w:w w:val="80"/>
        </w:rPr>
        <w:t>DAS</w:t>
      </w:r>
      <w:r>
        <w:rPr>
          <w:color w:val="16365D"/>
          <w:spacing w:val="-5"/>
        </w:rPr>
        <w:t xml:space="preserve"> </w:t>
      </w:r>
      <w:r>
        <w:rPr>
          <w:color w:val="16365D"/>
          <w:w w:val="80"/>
        </w:rPr>
        <w:t>CONDIÇÕES</w:t>
      </w:r>
      <w:r>
        <w:rPr>
          <w:color w:val="16365D"/>
          <w:spacing w:val="-5"/>
        </w:rPr>
        <w:t xml:space="preserve"> </w:t>
      </w:r>
      <w:r>
        <w:rPr>
          <w:color w:val="16365D"/>
          <w:w w:val="80"/>
        </w:rPr>
        <w:t>GERAIS</w:t>
      </w:r>
      <w:r>
        <w:rPr>
          <w:color w:val="16365D"/>
          <w:spacing w:val="-4"/>
        </w:rPr>
        <w:t xml:space="preserve"> </w:t>
      </w:r>
      <w:r>
        <w:rPr>
          <w:color w:val="16365D"/>
          <w:w w:val="80"/>
        </w:rPr>
        <w:t>DA</w:t>
      </w:r>
      <w:r>
        <w:rPr>
          <w:color w:val="16365D"/>
          <w:spacing w:val="-5"/>
        </w:rPr>
        <w:t xml:space="preserve"> </w:t>
      </w:r>
      <w:r>
        <w:rPr>
          <w:color w:val="16365D"/>
          <w:spacing w:val="-2"/>
          <w:w w:val="80"/>
        </w:rPr>
        <w:t>CONTRATAÇÃO</w:t>
      </w:r>
    </w:p>
    <w:p w:rsidR="0069544F" w:rsidRDefault="000C2D2B">
      <w:pPr>
        <w:spacing w:before="128"/>
        <w:ind w:left="414"/>
        <w:jc w:val="both"/>
      </w:pPr>
      <w:r>
        <w:rPr>
          <w:rFonts w:ascii="Arial" w:hAnsi="Arial"/>
          <w:b/>
          <w:w w:val="80"/>
        </w:rPr>
        <w:t>Município</w:t>
      </w:r>
      <w:r>
        <w:rPr>
          <w:rFonts w:ascii="Arial" w:hAnsi="Arial"/>
          <w:b/>
          <w:w w:val="80"/>
        </w:rPr>
        <w:t>:</w:t>
      </w:r>
      <w:r>
        <w:rPr>
          <w:rFonts w:ascii="Arial" w:hAnsi="Arial"/>
          <w:b/>
          <w:spacing w:val="-1"/>
        </w:rPr>
        <w:t xml:space="preserve"> </w:t>
      </w:r>
      <w:r>
        <w:rPr>
          <w:spacing w:val="-2"/>
          <w:w w:val="85"/>
        </w:rPr>
        <w:t>[MUNICÍPIO]</w:t>
      </w:r>
    </w:p>
    <w:p w:rsidR="0069544F" w:rsidRDefault="000C2D2B">
      <w:pPr>
        <w:pStyle w:val="Corpodetexto"/>
        <w:spacing w:before="137" w:line="276" w:lineRule="auto"/>
        <w:ind w:right="49"/>
        <w:jc w:val="both"/>
      </w:pPr>
      <w:r>
        <w:rPr>
          <w:rFonts w:ascii="Arial" w:hAnsi="Arial"/>
          <w:b/>
          <w:w w:val="85"/>
        </w:rPr>
        <w:t xml:space="preserve">Objeto: </w:t>
      </w:r>
      <w:r>
        <w:rPr>
          <w:w w:val="85"/>
        </w:rPr>
        <w:t xml:space="preserve">contratação de empresa especializada para prestação de serviços continuados de operação e manutenção do </w:t>
      </w:r>
      <w:r>
        <w:rPr>
          <w:w w:val="80"/>
        </w:rPr>
        <w:t xml:space="preserve">Sistema Antigranizo do Município, baseado em geradores de solo com dispersão de iodeto de prata, incluindo monitoramento </w:t>
      </w:r>
      <w:r>
        <w:rPr>
          <w:w w:val="90"/>
        </w:rPr>
        <w:t xml:space="preserve">meteorológico, acionamento coordenado dos geradores, manutenção preventiva e corretiva, suporte técnico, </w:t>
      </w:r>
      <w:r>
        <w:rPr>
          <w:spacing w:val="-2"/>
          <w:w w:val="90"/>
        </w:rPr>
        <w:t xml:space="preserve">fornecimento/preparação dos reagentes necessários e registros operacionais, conforme condições deste Termo de </w:t>
      </w:r>
      <w:r>
        <w:rPr>
          <w:w w:val="85"/>
        </w:rPr>
        <w:t>Referência</w:t>
      </w:r>
      <w:r>
        <w:rPr>
          <w:spacing w:val="-1"/>
          <w:w w:val="85"/>
        </w:rPr>
        <w:t xml:space="preserve"> </w:t>
      </w:r>
      <w:r>
        <w:rPr>
          <w:w w:val="85"/>
        </w:rPr>
        <w:t>e no</w:t>
      </w:r>
      <w:r>
        <w:rPr>
          <w:spacing w:val="-1"/>
          <w:w w:val="85"/>
        </w:rPr>
        <w:t xml:space="preserve"> </w:t>
      </w:r>
      <w:r>
        <w:rPr>
          <w:w w:val="85"/>
        </w:rPr>
        <w:t>âmbito</w:t>
      </w:r>
      <w:r>
        <w:rPr>
          <w:spacing w:val="-1"/>
          <w:w w:val="85"/>
        </w:rPr>
        <w:t xml:space="preserve"> </w:t>
      </w:r>
      <w:r>
        <w:rPr>
          <w:w w:val="85"/>
        </w:rPr>
        <w:t>do</w:t>
      </w:r>
      <w:r>
        <w:rPr>
          <w:spacing w:val="-1"/>
          <w:w w:val="85"/>
        </w:rPr>
        <w:t xml:space="preserve"> </w:t>
      </w:r>
      <w:r>
        <w:rPr>
          <w:w w:val="85"/>
        </w:rPr>
        <w:t>Edital</w:t>
      </w:r>
      <w:r>
        <w:rPr>
          <w:spacing w:val="-1"/>
          <w:w w:val="85"/>
        </w:rPr>
        <w:t xml:space="preserve"> </w:t>
      </w:r>
      <w:r>
        <w:rPr>
          <w:w w:val="85"/>
        </w:rPr>
        <w:t>de</w:t>
      </w:r>
      <w:r>
        <w:rPr>
          <w:spacing w:val="-1"/>
          <w:w w:val="85"/>
        </w:rPr>
        <w:t xml:space="preserve"> </w:t>
      </w:r>
      <w:r>
        <w:rPr>
          <w:w w:val="85"/>
        </w:rPr>
        <w:t>Chama</w:t>
      </w:r>
      <w:r>
        <w:rPr>
          <w:w w:val="85"/>
        </w:rPr>
        <w:t>mento Público</w:t>
      </w:r>
      <w:r>
        <w:rPr>
          <w:spacing w:val="-1"/>
          <w:w w:val="85"/>
        </w:rPr>
        <w:t xml:space="preserve"> </w:t>
      </w:r>
      <w:r>
        <w:rPr>
          <w:w w:val="85"/>
        </w:rPr>
        <w:t>nº</w:t>
      </w:r>
      <w:r>
        <w:rPr>
          <w:spacing w:val="-1"/>
          <w:w w:val="85"/>
        </w:rPr>
        <w:t xml:space="preserve"> </w:t>
      </w:r>
      <w:r>
        <w:rPr>
          <w:w w:val="85"/>
        </w:rPr>
        <w:t>001/2026 -</w:t>
      </w:r>
      <w:r>
        <w:rPr>
          <w:spacing w:val="-1"/>
          <w:w w:val="85"/>
        </w:rPr>
        <w:t xml:space="preserve"> </w:t>
      </w:r>
      <w:r>
        <w:rPr>
          <w:w w:val="85"/>
        </w:rPr>
        <w:t>Apoio</w:t>
      </w:r>
      <w:r>
        <w:rPr>
          <w:spacing w:val="-1"/>
          <w:w w:val="85"/>
        </w:rPr>
        <w:t xml:space="preserve"> </w:t>
      </w:r>
      <w:r>
        <w:rPr>
          <w:w w:val="85"/>
        </w:rPr>
        <w:t>à</w:t>
      </w:r>
      <w:r>
        <w:rPr>
          <w:spacing w:val="-1"/>
          <w:w w:val="85"/>
        </w:rPr>
        <w:t xml:space="preserve"> </w:t>
      </w:r>
      <w:r>
        <w:rPr>
          <w:w w:val="85"/>
        </w:rPr>
        <w:t>Manutenção</w:t>
      </w:r>
      <w:r>
        <w:rPr>
          <w:spacing w:val="-1"/>
          <w:w w:val="85"/>
        </w:rPr>
        <w:t xml:space="preserve"> </w:t>
      </w:r>
      <w:r>
        <w:rPr>
          <w:w w:val="85"/>
        </w:rPr>
        <w:t>de</w:t>
      </w:r>
      <w:r>
        <w:rPr>
          <w:spacing w:val="-1"/>
          <w:w w:val="85"/>
        </w:rPr>
        <w:t xml:space="preserve"> </w:t>
      </w:r>
      <w:r>
        <w:rPr>
          <w:w w:val="85"/>
        </w:rPr>
        <w:t>Sistemas</w:t>
      </w:r>
      <w:r>
        <w:rPr>
          <w:spacing w:val="-1"/>
          <w:w w:val="85"/>
        </w:rPr>
        <w:t xml:space="preserve"> </w:t>
      </w:r>
      <w:r>
        <w:rPr>
          <w:w w:val="85"/>
        </w:rPr>
        <w:t xml:space="preserve">Antigranizo - </w:t>
      </w:r>
      <w:r>
        <w:rPr>
          <w:spacing w:val="-2"/>
          <w:w w:val="90"/>
        </w:rPr>
        <w:t>FUNDOVITIS.</w:t>
      </w:r>
    </w:p>
    <w:p w:rsidR="0069544F" w:rsidRDefault="000C2D2B">
      <w:pPr>
        <w:pStyle w:val="Corpodetexto"/>
        <w:spacing w:before="97" w:line="276" w:lineRule="auto"/>
        <w:ind w:right="58"/>
        <w:jc w:val="both"/>
      </w:pPr>
      <w:r>
        <w:rPr>
          <w:rFonts w:ascii="Arial" w:hAnsi="Arial"/>
          <w:b/>
          <w:w w:val="80"/>
        </w:rPr>
        <w:t xml:space="preserve">Prazo da contratação: </w:t>
      </w:r>
      <w:r>
        <w:rPr>
          <w:w w:val="80"/>
        </w:rPr>
        <w:t xml:space="preserve">[PREENCHER]. A duração deverá observar a vigência do convênio, a natureza continuada do serviço, a regulamentação municipal e os arts. </w:t>
      </w:r>
      <w:proofErr w:type="gramStart"/>
      <w:r>
        <w:rPr>
          <w:w w:val="80"/>
        </w:rPr>
        <w:t>105 a 107 da Lei nº</w:t>
      </w:r>
      <w:proofErr w:type="gramEnd"/>
      <w:r>
        <w:rPr>
          <w:w w:val="80"/>
        </w:rPr>
        <w:t xml:space="preserve"> 14.133/2021. Caso seja adotada contratação plurianual, </w:t>
      </w:r>
      <w:proofErr w:type="gramStart"/>
      <w:r>
        <w:rPr>
          <w:w w:val="80"/>
        </w:rPr>
        <w:t>deverão</w:t>
      </w:r>
      <w:proofErr w:type="gramEnd"/>
      <w:r>
        <w:rPr>
          <w:spacing w:val="40"/>
        </w:rPr>
        <w:t xml:space="preserve"> </w:t>
      </w:r>
      <w:r>
        <w:rPr>
          <w:w w:val="85"/>
        </w:rPr>
        <w:t>ser justificadas a vantagem da solução</w:t>
      </w:r>
      <w:r>
        <w:rPr>
          <w:w w:val="85"/>
        </w:rPr>
        <w:t xml:space="preserve"> e, a cada exercício, a existência de créditos orçamentários e a manutenção da </w:t>
      </w:r>
      <w:r>
        <w:rPr>
          <w:spacing w:val="-2"/>
          <w:w w:val="90"/>
        </w:rPr>
        <w:t>vantajosidade.</w:t>
      </w:r>
    </w:p>
    <w:p w:rsidR="0069544F" w:rsidRDefault="000C2D2B">
      <w:pPr>
        <w:spacing w:before="98"/>
        <w:ind w:left="414"/>
        <w:jc w:val="both"/>
      </w:pPr>
      <w:r>
        <w:rPr>
          <w:rFonts w:ascii="Arial" w:hAnsi="Arial"/>
          <w:b/>
          <w:w w:val="80"/>
        </w:rPr>
        <w:t>Local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  <w:w w:val="80"/>
        </w:rPr>
        <w:t>de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  <w:w w:val="80"/>
        </w:rPr>
        <w:t>execução:</w:t>
      </w:r>
      <w:r>
        <w:rPr>
          <w:rFonts w:ascii="Arial" w:hAnsi="Arial"/>
          <w:b/>
          <w:spacing w:val="-3"/>
        </w:rPr>
        <w:t xml:space="preserve"> </w:t>
      </w:r>
      <w:r>
        <w:rPr>
          <w:w w:val="80"/>
        </w:rPr>
        <w:t>[MUNICÍPIO/REGIÃO</w:t>
      </w:r>
      <w:r>
        <w:rPr>
          <w:spacing w:val="-4"/>
        </w:rPr>
        <w:t xml:space="preserve"> </w:t>
      </w:r>
      <w:r>
        <w:rPr>
          <w:w w:val="80"/>
        </w:rPr>
        <w:t>E</w:t>
      </w:r>
      <w:r>
        <w:rPr>
          <w:spacing w:val="-3"/>
        </w:rPr>
        <w:t xml:space="preserve"> </w:t>
      </w:r>
      <w:r>
        <w:rPr>
          <w:w w:val="80"/>
        </w:rPr>
        <w:t>LOCALIZAÇÃO</w:t>
      </w:r>
      <w:r>
        <w:rPr>
          <w:spacing w:val="-5"/>
        </w:rPr>
        <w:t xml:space="preserve"> </w:t>
      </w:r>
      <w:r>
        <w:rPr>
          <w:w w:val="80"/>
        </w:rPr>
        <w:t>DOS</w:t>
      </w:r>
      <w:r>
        <w:rPr>
          <w:spacing w:val="-4"/>
        </w:rPr>
        <w:t xml:space="preserve"> </w:t>
      </w:r>
      <w:r>
        <w:rPr>
          <w:spacing w:val="-2"/>
          <w:w w:val="80"/>
        </w:rPr>
        <w:t>GERADORES].</w:t>
      </w:r>
    </w:p>
    <w:p w:rsidR="0069544F" w:rsidRDefault="0069544F">
      <w:pPr>
        <w:pStyle w:val="Corpodetexto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2"/>
        <w:gridCol w:w="1662"/>
        <w:gridCol w:w="1662"/>
        <w:gridCol w:w="1662"/>
        <w:gridCol w:w="1662"/>
        <w:gridCol w:w="1662"/>
      </w:tblGrid>
      <w:tr w:rsidR="0069544F">
        <w:trPr>
          <w:trHeight w:val="387"/>
        </w:trPr>
        <w:tc>
          <w:tcPr>
            <w:tcW w:w="1662" w:type="dxa"/>
            <w:shd w:val="clear" w:color="auto" w:fill="16365D"/>
          </w:tcPr>
          <w:p w:rsidR="0069544F" w:rsidRDefault="000C2D2B">
            <w:pPr>
              <w:pStyle w:val="TableParagraph"/>
              <w:ind w:left="11" w:right="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4"/>
                <w:w w:val="90"/>
                <w:sz w:val="18"/>
              </w:rPr>
              <w:t>Item</w:t>
            </w:r>
          </w:p>
        </w:tc>
        <w:tc>
          <w:tcPr>
            <w:tcW w:w="1662" w:type="dxa"/>
            <w:shd w:val="clear" w:color="auto" w:fill="16365D"/>
          </w:tcPr>
          <w:p w:rsidR="0069544F" w:rsidRDefault="000C2D2B">
            <w:pPr>
              <w:pStyle w:val="TableParagraph"/>
              <w:ind w:left="33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90"/>
                <w:sz w:val="18"/>
              </w:rPr>
              <w:t>Especificação</w:t>
            </w:r>
          </w:p>
        </w:tc>
        <w:tc>
          <w:tcPr>
            <w:tcW w:w="1662" w:type="dxa"/>
            <w:shd w:val="clear" w:color="auto" w:fill="16365D"/>
          </w:tcPr>
          <w:p w:rsidR="0069544F" w:rsidRDefault="000C2D2B">
            <w:pPr>
              <w:pStyle w:val="TableParagraph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2"/>
                <w:w w:val="90"/>
                <w:sz w:val="18"/>
              </w:rPr>
              <w:t>Unidade</w:t>
            </w:r>
          </w:p>
        </w:tc>
        <w:tc>
          <w:tcPr>
            <w:tcW w:w="1662" w:type="dxa"/>
            <w:shd w:val="clear" w:color="auto" w:fill="16365D"/>
          </w:tcPr>
          <w:p w:rsidR="0069544F" w:rsidRDefault="000C2D2B">
            <w:pPr>
              <w:pStyle w:val="TableParagraph"/>
              <w:ind w:left="42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2"/>
                <w:w w:val="90"/>
                <w:sz w:val="18"/>
              </w:rPr>
              <w:t>Quantidade</w:t>
            </w:r>
          </w:p>
        </w:tc>
        <w:tc>
          <w:tcPr>
            <w:tcW w:w="1662" w:type="dxa"/>
            <w:shd w:val="clear" w:color="auto" w:fill="16365D"/>
          </w:tcPr>
          <w:p w:rsidR="0069544F" w:rsidRDefault="000C2D2B">
            <w:pPr>
              <w:pStyle w:val="TableParagraph"/>
              <w:ind w:left="11" w:right="1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w w:val="80"/>
                <w:sz w:val="18"/>
              </w:rPr>
              <w:t>Valor</w:t>
            </w:r>
            <w:r>
              <w:rPr>
                <w:rFonts w:ascii="Arial" w:hAnsi="Arial"/>
                <w:b/>
                <w:color w:val="FFFFFF"/>
                <w:spacing w:val="-1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w w:val="90"/>
                <w:sz w:val="18"/>
              </w:rPr>
              <w:t>unitário</w:t>
            </w:r>
          </w:p>
        </w:tc>
        <w:tc>
          <w:tcPr>
            <w:tcW w:w="1662" w:type="dxa"/>
            <w:shd w:val="clear" w:color="auto" w:fill="16365D"/>
          </w:tcPr>
          <w:p w:rsidR="0069544F" w:rsidRDefault="000C2D2B">
            <w:pPr>
              <w:pStyle w:val="TableParagraph"/>
              <w:ind w:left="11" w:right="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w w:val="80"/>
                <w:sz w:val="18"/>
              </w:rPr>
              <w:t>Valor</w:t>
            </w:r>
            <w:r>
              <w:rPr>
                <w:rFonts w:ascii="Arial"/>
                <w:b/>
                <w:color w:val="FFFFFF"/>
                <w:spacing w:val="-1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w w:val="90"/>
                <w:sz w:val="18"/>
              </w:rPr>
              <w:t>total</w:t>
            </w:r>
          </w:p>
        </w:tc>
      </w:tr>
      <w:tr w:rsidR="0069544F">
        <w:trPr>
          <w:trHeight w:val="1006"/>
        </w:trPr>
        <w:tc>
          <w:tcPr>
            <w:tcW w:w="1662" w:type="dxa"/>
          </w:tcPr>
          <w:p w:rsidR="0069544F" w:rsidRDefault="000C2D2B">
            <w:pPr>
              <w:pStyle w:val="TableParagraph"/>
              <w:spacing w:before="89"/>
              <w:ind w:left="11" w:right="3"/>
              <w:jc w:val="center"/>
              <w:rPr>
                <w:sz w:val="18"/>
              </w:rPr>
            </w:pPr>
            <w:proofErr w:type="gramStart"/>
            <w:r>
              <w:rPr>
                <w:spacing w:val="-10"/>
                <w:w w:val="90"/>
                <w:sz w:val="18"/>
              </w:rPr>
              <w:t>1</w:t>
            </w:r>
            <w:proofErr w:type="gramEnd"/>
          </w:p>
        </w:tc>
        <w:tc>
          <w:tcPr>
            <w:tcW w:w="1662" w:type="dxa"/>
          </w:tcPr>
          <w:p w:rsidR="0069544F" w:rsidRDefault="000C2D2B">
            <w:pPr>
              <w:pStyle w:val="TableParagraph"/>
              <w:spacing w:before="89"/>
              <w:ind w:left="108"/>
              <w:rPr>
                <w:sz w:val="18"/>
              </w:rPr>
            </w:pPr>
            <w:r>
              <w:rPr>
                <w:w w:val="80"/>
                <w:sz w:val="18"/>
              </w:rPr>
              <w:t>Serviço</w:t>
            </w:r>
            <w:r>
              <w:rPr>
                <w:spacing w:val="-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integrado</w:t>
            </w:r>
            <w:r>
              <w:rPr>
                <w:spacing w:val="-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w w:val="90"/>
                <w:sz w:val="18"/>
              </w:rPr>
              <w:t xml:space="preserve"> operação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 manutenção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do </w:t>
            </w:r>
            <w:r>
              <w:rPr>
                <w:spacing w:val="-2"/>
                <w:w w:val="85"/>
                <w:sz w:val="18"/>
              </w:rPr>
              <w:t>Sistema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Antigranizo</w:t>
            </w:r>
          </w:p>
        </w:tc>
        <w:tc>
          <w:tcPr>
            <w:tcW w:w="1662" w:type="dxa"/>
          </w:tcPr>
          <w:p w:rsidR="0069544F" w:rsidRDefault="000C2D2B">
            <w:pPr>
              <w:pStyle w:val="TableParagraph"/>
              <w:spacing w:before="89"/>
              <w:ind w:left="11" w:right="4"/>
              <w:jc w:val="center"/>
              <w:rPr>
                <w:sz w:val="18"/>
              </w:rPr>
            </w:pPr>
            <w:proofErr w:type="gramStart"/>
            <w:r>
              <w:rPr>
                <w:spacing w:val="-5"/>
                <w:w w:val="90"/>
                <w:sz w:val="18"/>
              </w:rPr>
              <w:t>mês</w:t>
            </w:r>
            <w:proofErr w:type="gramEnd"/>
          </w:p>
        </w:tc>
        <w:tc>
          <w:tcPr>
            <w:tcW w:w="1662" w:type="dxa"/>
          </w:tcPr>
          <w:p w:rsidR="0069544F" w:rsidRDefault="000C2D2B">
            <w:pPr>
              <w:pStyle w:val="TableParagraph"/>
              <w:ind w:left="108"/>
            </w:pPr>
            <w:r>
              <w:rPr>
                <w:spacing w:val="-4"/>
                <w:w w:val="90"/>
              </w:rPr>
              <w:t>[XX]</w:t>
            </w:r>
          </w:p>
        </w:tc>
        <w:tc>
          <w:tcPr>
            <w:tcW w:w="1662" w:type="dxa"/>
          </w:tcPr>
          <w:p w:rsidR="0069544F" w:rsidRDefault="000C2D2B">
            <w:pPr>
              <w:pStyle w:val="TableParagraph"/>
              <w:spacing w:before="89"/>
              <w:ind w:left="11" w:right="2"/>
              <w:jc w:val="center"/>
              <w:rPr>
                <w:sz w:val="18"/>
              </w:rPr>
            </w:pPr>
            <w:r>
              <w:rPr>
                <w:w w:val="80"/>
                <w:sz w:val="18"/>
              </w:rPr>
              <w:t>R$</w:t>
            </w:r>
            <w:r>
              <w:rPr>
                <w:spacing w:val="-8"/>
                <w:sz w:val="18"/>
              </w:rPr>
              <w:t xml:space="preserve"> </w:t>
            </w:r>
            <w:proofErr w:type="gramStart"/>
            <w:r>
              <w:rPr>
                <w:w w:val="80"/>
                <w:sz w:val="18"/>
              </w:rPr>
              <w:t>[</w:t>
            </w:r>
            <w:r>
              <w:rPr>
                <w:spacing w:val="-8"/>
                <w:sz w:val="18"/>
              </w:rPr>
              <w:t xml:space="preserve"> </w:t>
            </w:r>
            <w:proofErr w:type="gramEnd"/>
            <w:r>
              <w:rPr>
                <w:spacing w:val="-10"/>
                <w:w w:val="80"/>
                <w:sz w:val="18"/>
              </w:rPr>
              <w:t>]</w:t>
            </w:r>
          </w:p>
        </w:tc>
        <w:tc>
          <w:tcPr>
            <w:tcW w:w="1662" w:type="dxa"/>
          </w:tcPr>
          <w:p w:rsidR="0069544F" w:rsidRDefault="000C2D2B">
            <w:pPr>
              <w:pStyle w:val="TableParagraph"/>
              <w:spacing w:before="89"/>
              <w:ind w:left="11" w:right="2"/>
              <w:jc w:val="center"/>
              <w:rPr>
                <w:sz w:val="18"/>
              </w:rPr>
            </w:pPr>
            <w:r>
              <w:rPr>
                <w:w w:val="80"/>
                <w:sz w:val="18"/>
              </w:rPr>
              <w:t>R$</w:t>
            </w:r>
            <w:r>
              <w:rPr>
                <w:spacing w:val="-8"/>
                <w:sz w:val="18"/>
              </w:rPr>
              <w:t xml:space="preserve"> </w:t>
            </w:r>
            <w:proofErr w:type="gramStart"/>
            <w:r>
              <w:rPr>
                <w:w w:val="80"/>
                <w:sz w:val="18"/>
              </w:rPr>
              <w:t>[</w:t>
            </w:r>
            <w:r>
              <w:rPr>
                <w:spacing w:val="-8"/>
                <w:sz w:val="18"/>
              </w:rPr>
              <w:t xml:space="preserve"> </w:t>
            </w:r>
            <w:proofErr w:type="gramEnd"/>
            <w:r>
              <w:rPr>
                <w:spacing w:val="-10"/>
                <w:w w:val="80"/>
                <w:sz w:val="18"/>
              </w:rPr>
              <w:t>]</w:t>
            </w:r>
          </w:p>
        </w:tc>
      </w:tr>
      <w:tr w:rsidR="0069544F">
        <w:trPr>
          <w:trHeight w:val="765"/>
        </w:trPr>
        <w:tc>
          <w:tcPr>
            <w:tcW w:w="1662" w:type="dxa"/>
          </w:tcPr>
          <w:p w:rsidR="0069544F" w:rsidRDefault="000C2D2B">
            <w:pPr>
              <w:pStyle w:val="TableParagraph"/>
              <w:spacing w:before="88"/>
              <w:ind w:left="11" w:right="3"/>
              <w:jc w:val="center"/>
              <w:rPr>
                <w:sz w:val="17"/>
              </w:rPr>
            </w:pPr>
            <w:r>
              <w:rPr>
                <w:spacing w:val="-5"/>
                <w:w w:val="90"/>
                <w:sz w:val="17"/>
              </w:rPr>
              <w:t>1.1</w:t>
            </w:r>
          </w:p>
        </w:tc>
        <w:tc>
          <w:tcPr>
            <w:tcW w:w="1662" w:type="dxa"/>
          </w:tcPr>
          <w:p w:rsidR="0069544F" w:rsidRDefault="000C2D2B">
            <w:pPr>
              <w:pStyle w:val="TableParagraph"/>
              <w:spacing w:before="88"/>
              <w:ind w:left="108" w:right="96"/>
              <w:rPr>
                <w:sz w:val="17"/>
              </w:rPr>
            </w:pPr>
            <w:r>
              <w:rPr>
                <w:spacing w:val="-2"/>
                <w:w w:val="80"/>
                <w:sz w:val="17"/>
              </w:rPr>
              <w:t>Operação/monitorame</w:t>
            </w:r>
            <w:r>
              <w:rPr>
                <w:sz w:val="17"/>
              </w:rPr>
              <w:t xml:space="preserve"> </w:t>
            </w:r>
            <w:r>
              <w:rPr>
                <w:w w:val="85"/>
                <w:sz w:val="17"/>
              </w:rPr>
              <w:t>nto</w:t>
            </w:r>
            <w:r>
              <w:rPr>
                <w:spacing w:val="-3"/>
                <w:w w:val="85"/>
                <w:sz w:val="17"/>
              </w:rPr>
              <w:t xml:space="preserve"> </w:t>
            </w:r>
            <w:r>
              <w:rPr>
                <w:w w:val="85"/>
                <w:sz w:val="17"/>
              </w:rPr>
              <w:t>e</w:t>
            </w:r>
            <w:r>
              <w:rPr>
                <w:spacing w:val="-3"/>
                <w:w w:val="85"/>
                <w:sz w:val="17"/>
              </w:rPr>
              <w:t xml:space="preserve"> </w:t>
            </w:r>
            <w:r>
              <w:rPr>
                <w:w w:val="85"/>
                <w:sz w:val="17"/>
              </w:rPr>
              <w:t>manutenção</w:t>
            </w:r>
            <w:r>
              <w:rPr>
                <w:spacing w:val="-4"/>
                <w:w w:val="85"/>
                <w:sz w:val="17"/>
              </w:rPr>
              <w:t xml:space="preserve"> </w:t>
            </w:r>
            <w:r>
              <w:rPr>
                <w:w w:val="85"/>
                <w:sz w:val="17"/>
              </w:rPr>
              <w:t>de</w:t>
            </w:r>
          </w:p>
          <w:p w:rsidR="0069544F" w:rsidRDefault="000C2D2B">
            <w:pPr>
              <w:pStyle w:val="TableParagraph"/>
              <w:spacing w:before="1"/>
              <w:ind w:left="108"/>
              <w:rPr>
                <w:sz w:val="17"/>
              </w:rPr>
            </w:pPr>
            <w:r>
              <w:rPr>
                <w:w w:val="80"/>
                <w:sz w:val="17"/>
              </w:rPr>
              <w:t>[XX]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geradores</w:t>
            </w:r>
          </w:p>
        </w:tc>
        <w:tc>
          <w:tcPr>
            <w:tcW w:w="1662" w:type="dxa"/>
          </w:tcPr>
          <w:p w:rsidR="0069544F" w:rsidRDefault="000C2D2B">
            <w:pPr>
              <w:pStyle w:val="TableParagraph"/>
              <w:spacing w:before="88"/>
              <w:ind w:left="11"/>
              <w:jc w:val="center"/>
              <w:rPr>
                <w:sz w:val="17"/>
              </w:rPr>
            </w:pPr>
            <w:proofErr w:type="gramStart"/>
            <w:r>
              <w:rPr>
                <w:spacing w:val="-5"/>
                <w:w w:val="90"/>
                <w:sz w:val="17"/>
              </w:rPr>
              <w:t>mês</w:t>
            </w:r>
            <w:proofErr w:type="gramEnd"/>
          </w:p>
        </w:tc>
        <w:tc>
          <w:tcPr>
            <w:tcW w:w="1662" w:type="dxa"/>
          </w:tcPr>
          <w:p w:rsidR="0069544F" w:rsidRDefault="000C2D2B">
            <w:pPr>
              <w:pStyle w:val="TableParagraph"/>
              <w:ind w:left="108"/>
            </w:pPr>
            <w:r>
              <w:rPr>
                <w:spacing w:val="-4"/>
                <w:w w:val="90"/>
              </w:rPr>
              <w:t>[XX]</w:t>
            </w:r>
          </w:p>
        </w:tc>
        <w:tc>
          <w:tcPr>
            <w:tcW w:w="1662" w:type="dxa"/>
          </w:tcPr>
          <w:p w:rsidR="0069544F" w:rsidRDefault="000C2D2B">
            <w:pPr>
              <w:pStyle w:val="TableParagraph"/>
              <w:spacing w:before="88"/>
              <w:ind w:left="11" w:right="1"/>
              <w:jc w:val="center"/>
              <w:rPr>
                <w:sz w:val="17"/>
              </w:rPr>
            </w:pPr>
            <w:proofErr w:type="gramStart"/>
            <w:r>
              <w:rPr>
                <w:spacing w:val="-2"/>
                <w:w w:val="90"/>
                <w:sz w:val="17"/>
              </w:rPr>
              <w:t>incluído</w:t>
            </w:r>
            <w:proofErr w:type="gramEnd"/>
          </w:p>
        </w:tc>
        <w:tc>
          <w:tcPr>
            <w:tcW w:w="1662" w:type="dxa"/>
          </w:tcPr>
          <w:p w:rsidR="0069544F" w:rsidRDefault="000C2D2B">
            <w:pPr>
              <w:pStyle w:val="TableParagraph"/>
              <w:spacing w:before="88"/>
              <w:ind w:left="11" w:right="1"/>
              <w:jc w:val="center"/>
              <w:rPr>
                <w:sz w:val="17"/>
              </w:rPr>
            </w:pPr>
            <w:proofErr w:type="gramStart"/>
            <w:r>
              <w:rPr>
                <w:spacing w:val="-2"/>
                <w:w w:val="90"/>
                <w:sz w:val="17"/>
              </w:rPr>
              <w:t>incluído</w:t>
            </w:r>
            <w:proofErr w:type="gramEnd"/>
          </w:p>
        </w:tc>
      </w:tr>
      <w:tr w:rsidR="0069544F">
        <w:trPr>
          <w:trHeight w:val="1155"/>
        </w:trPr>
        <w:tc>
          <w:tcPr>
            <w:tcW w:w="1662" w:type="dxa"/>
          </w:tcPr>
          <w:p w:rsidR="0069544F" w:rsidRDefault="000C2D2B">
            <w:pPr>
              <w:pStyle w:val="TableParagraph"/>
              <w:spacing w:before="88"/>
              <w:ind w:left="11" w:right="3"/>
              <w:jc w:val="center"/>
              <w:rPr>
                <w:sz w:val="17"/>
              </w:rPr>
            </w:pPr>
            <w:r>
              <w:rPr>
                <w:spacing w:val="-5"/>
                <w:w w:val="90"/>
                <w:sz w:val="17"/>
              </w:rPr>
              <w:t>1.2</w:t>
            </w:r>
          </w:p>
        </w:tc>
        <w:tc>
          <w:tcPr>
            <w:tcW w:w="1662" w:type="dxa"/>
          </w:tcPr>
          <w:p w:rsidR="0069544F" w:rsidRDefault="000C2D2B">
            <w:pPr>
              <w:pStyle w:val="TableParagraph"/>
              <w:spacing w:before="88"/>
              <w:ind w:left="108" w:right="96"/>
              <w:rPr>
                <w:sz w:val="17"/>
              </w:rPr>
            </w:pPr>
            <w:r>
              <w:rPr>
                <w:spacing w:val="-2"/>
                <w:w w:val="80"/>
                <w:sz w:val="17"/>
              </w:rPr>
              <w:t>Fornecimento/preparaç</w:t>
            </w:r>
            <w:r>
              <w:rPr>
                <w:sz w:val="17"/>
              </w:rPr>
              <w:t xml:space="preserve"> </w:t>
            </w:r>
            <w:r>
              <w:rPr>
                <w:w w:val="85"/>
                <w:sz w:val="17"/>
              </w:rPr>
              <w:t>ão</w:t>
            </w:r>
            <w:r>
              <w:rPr>
                <w:spacing w:val="-5"/>
                <w:w w:val="85"/>
                <w:sz w:val="17"/>
              </w:rPr>
              <w:t xml:space="preserve"> </w:t>
            </w:r>
            <w:r>
              <w:rPr>
                <w:w w:val="85"/>
                <w:sz w:val="17"/>
              </w:rPr>
              <w:t>de</w:t>
            </w:r>
            <w:r>
              <w:rPr>
                <w:spacing w:val="-5"/>
                <w:w w:val="85"/>
                <w:sz w:val="17"/>
              </w:rPr>
              <w:t xml:space="preserve"> </w:t>
            </w:r>
            <w:r>
              <w:rPr>
                <w:w w:val="85"/>
                <w:sz w:val="17"/>
              </w:rPr>
              <w:t>reagente</w:t>
            </w:r>
            <w:r>
              <w:rPr>
                <w:spacing w:val="-5"/>
                <w:w w:val="85"/>
                <w:sz w:val="17"/>
              </w:rPr>
              <w:t xml:space="preserve"> </w:t>
            </w:r>
            <w:r>
              <w:rPr>
                <w:w w:val="85"/>
                <w:sz w:val="17"/>
              </w:rPr>
              <w:t>à</w:t>
            </w:r>
            <w:r>
              <w:rPr>
                <w:spacing w:val="-4"/>
                <w:w w:val="85"/>
                <w:sz w:val="17"/>
              </w:rPr>
              <w:t xml:space="preserve"> </w:t>
            </w:r>
            <w:r>
              <w:rPr>
                <w:w w:val="85"/>
                <w:sz w:val="17"/>
              </w:rPr>
              <w:t>base</w:t>
            </w:r>
            <w:r>
              <w:rPr>
                <w:w w:val="90"/>
                <w:sz w:val="17"/>
              </w:rPr>
              <w:t xml:space="preserve"> de iodeto de prata, conforme</w:t>
            </w:r>
            <w:r>
              <w:rPr>
                <w:spacing w:val="-7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consumo técnico</w:t>
            </w:r>
            <w:r>
              <w:rPr>
                <w:spacing w:val="-7"/>
                <w:w w:val="90"/>
                <w:sz w:val="17"/>
              </w:rPr>
              <w:t xml:space="preserve"> </w:t>
            </w:r>
            <w:proofErr w:type="gramStart"/>
            <w:r>
              <w:rPr>
                <w:w w:val="90"/>
                <w:sz w:val="17"/>
              </w:rPr>
              <w:t>estimado</w:t>
            </w:r>
            <w:proofErr w:type="gramEnd"/>
          </w:p>
        </w:tc>
        <w:tc>
          <w:tcPr>
            <w:tcW w:w="1662" w:type="dxa"/>
          </w:tcPr>
          <w:p w:rsidR="0069544F" w:rsidRDefault="000C2D2B">
            <w:pPr>
              <w:pStyle w:val="TableParagraph"/>
              <w:spacing w:before="88"/>
              <w:ind w:left="11"/>
              <w:jc w:val="center"/>
              <w:rPr>
                <w:sz w:val="17"/>
              </w:rPr>
            </w:pPr>
            <w:proofErr w:type="gramStart"/>
            <w:r>
              <w:rPr>
                <w:spacing w:val="-2"/>
                <w:w w:val="90"/>
                <w:sz w:val="17"/>
              </w:rPr>
              <w:t>litro</w:t>
            </w:r>
            <w:proofErr w:type="gramEnd"/>
          </w:p>
        </w:tc>
        <w:tc>
          <w:tcPr>
            <w:tcW w:w="1662" w:type="dxa"/>
          </w:tcPr>
          <w:p w:rsidR="0069544F" w:rsidRDefault="000C2D2B">
            <w:pPr>
              <w:pStyle w:val="TableParagraph"/>
              <w:spacing w:before="88"/>
              <w:ind w:left="11" w:right="1"/>
              <w:jc w:val="center"/>
              <w:rPr>
                <w:sz w:val="17"/>
              </w:rPr>
            </w:pPr>
            <w:r>
              <w:rPr>
                <w:spacing w:val="-4"/>
                <w:w w:val="90"/>
                <w:sz w:val="17"/>
              </w:rPr>
              <w:t>[XX]</w:t>
            </w:r>
          </w:p>
        </w:tc>
        <w:tc>
          <w:tcPr>
            <w:tcW w:w="1662" w:type="dxa"/>
          </w:tcPr>
          <w:p w:rsidR="0069544F" w:rsidRDefault="000C2D2B">
            <w:pPr>
              <w:pStyle w:val="TableParagraph"/>
              <w:spacing w:before="88"/>
              <w:ind w:left="11" w:right="2"/>
              <w:jc w:val="center"/>
              <w:rPr>
                <w:sz w:val="17"/>
              </w:rPr>
            </w:pPr>
            <w:r>
              <w:rPr>
                <w:w w:val="80"/>
                <w:sz w:val="17"/>
              </w:rPr>
              <w:t>R$</w:t>
            </w:r>
            <w:r>
              <w:rPr>
                <w:spacing w:val="-7"/>
                <w:sz w:val="17"/>
              </w:rPr>
              <w:t xml:space="preserve"> </w:t>
            </w:r>
            <w:proofErr w:type="gramStart"/>
            <w:r>
              <w:rPr>
                <w:w w:val="80"/>
                <w:sz w:val="17"/>
              </w:rPr>
              <w:t>[</w:t>
            </w:r>
            <w:r>
              <w:rPr>
                <w:spacing w:val="-7"/>
                <w:sz w:val="17"/>
              </w:rPr>
              <w:t xml:space="preserve"> </w:t>
            </w:r>
            <w:proofErr w:type="gramEnd"/>
            <w:r>
              <w:rPr>
                <w:spacing w:val="-12"/>
                <w:w w:val="80"/>
                <w:sz w:val="17"/>
              </w:rPr>
              <w:t>]</w:t>
            </w:r>
          </w:p>
        </w:tc>
        <w:tc>
          <w:tcPr>
            <w:tcW w:w="1662" w:type="dxa"/>
          </w:tcPr>
          <w:p w:rsidR="0069544F" w:rsidRDefault="000C2D2B">
            <w:pPr>
              <w:pStyle w:val="TableParagraph"/>
              <w:spacing w:before="88"/>
              <w:ind w:left="11" w:right="2"/>
              <w:jc w:val="center"/>
              <w:rPr>
                <w:sz w:val="17"/>
              </w:rPr>
            </w:pPr>
            <w:r>
              <w:rPr>
                <w:w w:val="80"/>
                <w:sz w:val="17"/>
              </w:rPr>
              <w:t>R$</w:t>
            </w:r>
            <w:r>
              <w:rPr>
                <w:spacing w:val="-7"/>
                <w:sz w:val="17"/>
              </w:rPr>
              <w:t xml:space="preserve"> </w:t>
            </w:r>
            <w:proofErr w:type="gramStart"/>
            <w:r>
              <w:rPr>
                <w:w w:val="80"/>
                <w:sz w:val="17"/>
              </w:rPr>
              <w:t>[</w:t>
            </w:r>
            <w:r>
              <w:rPr>
                <w:spacing w:val="-7"/>
                <w:sz w:val="17"/>
              </w:rPr>
              <w:t xml:space="preserve"> </w:t>
            </w:r>
            <w:proofErr w:type="gramEnd"/>
            <w:r>
              <w:rPr>
                <w:spacing w:val="-12"/>
                <w:w w:val="80"/>
                <w:sz w:val="17"/>
              </w:rPr>
              <w:t>]</w:t>
            </w:r>
          </w:p>
        </w:tc>
      </w:tr>
    </w:tbl>
    <w:p w:rsidR="0069544F" w:rsidRDefault="000C2D2B">
      <w:pPr>
        <w:pStyle w:val="Corpodetexto"/>
        <w:spacing w:line="276" w:lineRule="auto"/>
        <w:ind w:right="61"/>
        <w:jc w:val="both"/>
      </w:pPr>
      <w:r>
        <w:rPr>
          <w:w w:val="85"/>
        </w:rPr>
        <w:t xml:space="preserve">Observação: a estrutura de itens poderá ser ajustada à proposta técnica e à forma de medição adotada pelo Município, </w:t>
      </w:r>
      <w:r>
        <w:rPr>
          <w:spacing w:val="-2"/>
          <w:w w:val="85"/>
        </w:rPr>
        <w:t>preservando a clareza dos componentes de custo e a rastreabilidade da execução.</w:t>
      </w:r>
    </w:p>
    <w:p w:rsidR="0069544F" w:rsidRDefault="0069544F">
      <w:pPr>
        <w:pStyle w:val="Corpodetexto"/>
        <w:spacing w:line="276" w:lineRule="auto"/>
        <w:jc w:val="both"/>
        <w:sectPr w:rsidR="0069544F">
          <w:headerReference w:type="default" r:id="rId8"/>
          <w:footerReference w:type="default" r:id="rId9"/>
          <w:type w:val="continuous"/>
          <w:pgSz w:w="12240" w:h="15840"/>
          <w:pgMar w:top="1840" w:right="1080" w:bottom="900" w:left="720" w:header="502" w:footer="662" w:gutter="0"/>
          <w:pgNumType w:start="1"/>
          <w:cols w:space="720"/>
        </w:sectPr>
      </w:pPr>
    </w:p>
    <w:p w:rsidR="0069544F" w:rsidRDefault="000C2D2B">
      <w:pPr>
        <w:pStyle w:val="Ttulo2"/>
        <w:numPr>
          <w:ilvl w:val="0"/>
          <w:numId w:val="2"/>
        </w:numPr>
        <w:tabs>
          <w:tab w:val="left" w:pos="668"/>
        </w:tabs>
        <w:ind w:left="668" w:hanging="254"/>
      </w:pPr>
      <w:r>
        <w:rPr>
          <w:color w:val="16365D"/>
          <w:w w:val="80"/>
        </w:rPr>
        <w:lastRenderedPageBreak/>
        <w:t>FUNDAMENTAÇÃO</w:t>
      </w:r>
      <w:r>
        <w:rPr>
          <w:color w:val="16365D"/>
          <w:spacing w:val="-1"/>
        </w:rPr>
        <w:t xml:space="preserve"> </w:t>
      </w:r>
      <w:r>
        <w:rPr>
          <w:color w:val="16365D"/>
          <w:w w:val="80"/>
        </w:rPr>
        <w:t>DA</w:t>
      </w:r>
      <w:r>
        <w:rPr>
          <w:color w:val="16365D"/>
          <w:spacing w:val="2"/>
        </w:rPr>
        <w:t xml:space="preserve"> </w:t>
      </w:r>
      <w:r>
        <w:rPr>
          <w:color w:val="16365D"/>
          <w:spacing w:val="-2"/>
          <w:w w:val="80"/>
        </w:rPr>
        <w:t>CONTRATAÇÃO</w:t>
      </w:r>
    </w:p>
    <w:p w:rsidR="0069544F" w:rsidRDefault="000C2D2B">
      <w:pPr>
        <w:pStyle w:val="Corpodetexto"/>
        <w:spacing w:before="128" w:line="276" w:lineRule="auto"/>
        <w:ind w:right="56"/>
        <w:jc w:val="both"/>
      </w:pPr>
      <w:r>
        <w:rPr>
          <w:w w:val="80"/>
        </w:rPr>
        <w:t xml:space="preserve">A contratação decorre da necessidade de manter em funcionamento o Sistema Antigranizo destinado à mitigação dos danos associados a eventos de granizo sobre a produção vitivinícola municipal e regional, em consonância com o Plano de Trabalho apresentado no </w:t>
      </w:r>
      <w:r>
        <w:rPr>
          <w:w w:val="80"/>
        </w:rPr>
        <w:t>âmbito do Edital de Chamamento Público nº 001/2026 – FUNDOVITIS.</w:t>
      </w:r>
    </w:p>
    <w:p w:rsidR="0069544F" w:rsidRDefault="000C2D2B">
      <w:pPr>
        <w:pStyle w:val="Corpodetexto"/>
        <w:spacing w:before="99" w:line="276" w:lineRule="auto"/>
        <w:ind w:right="53"/>
        <w:jc w:val="both"/>
      </w:pPr>
      <w:r>
        <w:rPr>
          <w:w w:val="80"/>
        </w:rPr>
        <w:t>A operação do sistema demanda integração entre monitoramento meteorológico, acionamento coordenado dos geradores, manutenção dos equipamentos, disponibilidade de equipe técnica e fornecimento</w:t>
      </w:r>
      <w:r>
        <w:rPr>
          <w:w w:val="80"/>
        </w:rPr>
        <w:t>/preparação dos reagentes necessários. A interrupção de qualquer desses componentes pode comprometer a operacionalidade da rede.</w:t>
      </w:r>
    </w:p>
    <w:p w:rsidR="0069544F" w:rsidRDefault="000C2D2B">
      <w:pPr>
        <w:pStyle w:val="Corpodetexto"/>
        <w:spacing w:before="98" w:line="276" w:lineRule="auto"/>
        <w:ind w:right="58"/>
        <w:jc w:val="both"/>
      </w:pPr>
      <w:r>
        <w:rPr>
          <w:w w:val="80"/>
        </w:rPr>
        <w:t>A solução foi avaliada no planejamento municipal considerando a estrutura já implantada ou em implantação, a necessidade</w:t>
      </w:r>
      <w:r>
        <w:rPr>
          <w:spacing w:val="40"/>
        </w:rPr>
        <w:t xml:space="preserve"> </w:t>
      </w:r>
      <w:r>
        <w:rPr>
          <w:w w:val="80"/>
        </w:rPr>
        <w:t>de con</w:t>
      </w:r>
      <w:r>
        <w:rPr>
          <w:w w:val="80"/>
        </w:rPr>
        <w:t>tinuidade operacional e a compatibilidade com o objeto do convênio estadual.</w:t>
      </w:r>
    </w:p>
    <w:p w:rsidR="0069544F" w:rsidRDefault="000C2D2B">
      <w:pPr>
        <w:pStyle w:val="Corpodetexto"/>
        <w:spacing w:before="98" w:line="276" w:lineRule="auto"/>
        <w:ind w:right="56"/>
        <w:jc w:val="both"/>
      </w:pPr>
      <w:r>
        <w:rPr>
          <w:w w:val="80"/>
        </w:rPr>
        <w:t xml:space="preserve">A contratação deverá constar do Plano de Contratações Anual quando exigível pela regulamentação municipal, ou o processo </w:t>
      </w:r>
      <w:r>
        <w:rPr>
          <w:spacing w:val="-2"/>
          <w:w w:val="85"/>
        </w:rPr>
        <w:t>deverá registrar a justificativa aplicável para sua inclus</w:t>
      </w:r>
      <w:r>
        <w:rPr>
          <w:spacing w:val="-2"/>
          <w:w w:val="85"/>
        </w:rPr>
        <w:t>ão/execução.</w:t>
      </w:r>
    </w:p>
    <w:p w:rsidR="0069544F" w:rsidRDefault="000C2D2B">
      <w:pPr>
        <w:spacing w:before="99" w:line="276" w:lineRule="auto"/>
        <w:ind w:left="414" w:right="55"/>
        <w:jc w:val="both"/>
      </w:pPr>
      <w:r>
        <w:rPr>
          <w:rFonts w:ascii="Arial" w:hAnsi="Arial"/>
          <w:b/>
          <w:w w:val="80"/>
        </w:rPr>
        <w:t xml:space="preserve">Estudo Técnico Preliminar – ETP: </w:t>
      </w:r>
      <w:r>
        <w:rPr>
          <w:w w:val="80"/>
        </w:rPr>
        <w:t xml:space="preserve">[indicar nº/processo ou justificar, conforme regulamentação municipal, eventual hipótese </w:t>
      </w:r>
      <w:r>
        <w:rPr>
          <w:w w:val="90"/>
        </w:rPr>
        <w:t>de dispensa].</w:t>
      </w:r>
    </w:p>
    <w:p w:rsidR="0069544F" w:rsidRDefault="000C2D2B">
      <w:pPr>
        <w:pStyle w:val="Ttulo2"/>
        <w:numPr>
          <w:ilvl w:val="0"/>
          <w:numId w:val="2"/>
        </w:numPr>
        <w:tabs>
          <w:tab w:val="left" w:pos="668"/>
        </w:tabs>
        <w:spacing w:before="158"/>
        <w:ind w:left="668" w:hanging="254"/>
      </w:pPr>
      <w:r>
        <w:rPr>
          <w:color w:val="16365D"/>
          <w:w w:val="80"/>
        </w:rPr>
        <w:t>DESCRIÇÃO</w:t>
      </w:r>
      <w:r>
        <w:rPr>
          <w:color w:val="16365D"/>
          <w:spacing w:val="-7"/>
        </w:rPr>
        <w:t xml:space="preserve"> </w:t>
      </w:r>
      <w:r>
        <w:rPr>
          <w:color w:val="16365D"/>
          <w:w w:val="80"/>
        </w:rPr>
        <w:t>DA</w:t>
      </w:r>
      <w:r>
        <w:rPr>
          <w:color w:val="16365D"/>
          <w:spacing w:val="-6"/>
        </w:rPr>
        <w:t xml:space="preserve"> </w:t>
      </w:r>
      <w:r>
        <w:rPr>
          <w:color w:val="16365D"/>
          <w:w w:val="80"/>
        </w:rPr>
        <w:t>SOLUÇÃO</w:t>
      </w:r>
      <w:r>
        <w:rPr>
          <w:color w:val="16365D"/>
          <w:spacing w:val="-6"/>
        </w:rPr>
        <w:t xml:space="preserve"> </w:t>
      </w:r>
      <w:r>
        <w:rPr>
          <w:color w:val="16365D"/>
          <w:w w:val="80"/>
        </w:rPr>
        <w:t>COMO</w:t>
      </w:r>
      <w:r>
        <w:rPr>
          <w:color w:val="16365D"/>
          <w:spacing w:val="-6"/>
        </w:rPr>
        <w:t xml:space="preserve"> </w:t>
      </w:r>
      <w:r>
        <w:rPr>
          <w:color w:val="16365D"/>
          <w:w w:val="80"/>
        </w:rPr>
        <w:t>UM</w:t>
      </w:r>
      <w:r>
        <w:rPr>
          <w:color w:val="16365D"/>
          <w:spacing w:val="-7"/>
        </w:rPr>
        <w:t xml:space="preserve"> </w:t>
      </w:r>
      <w:r>
        <w:rPr>
          <w:color w:val="16365D"/>
          <w:spacing w:val="-4"/>
          <w:w w:val="80"/>
        </w:rPr>
        <w:t>TODO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3"/>
        </w:tabs>
        <w:spacing w:before="128"/>
        <w:ind w:left="773" w:hanging="359"/>
      </w:pPr>
      <w:proofErr w:type="gramStart"/>
      <w:r>
        <w:rPr>
          <w:w w:val="80"/>
        </w:rPr>
        <w:t>monitoramento</w:t>
      </w:r>
      <w:proofErr w:type="gramEnd"/>
      <w:r>
        <w:rPr>
          <w:spacing w:val="-8"/>
        </w:rPr>
        <w:t xml:space="preserve"> </w:t>
      </w:r>
      <w:r>
        <w:rPr>
          <w:w w:val="80"/>
        </w:rPr>
        <w:t>das</w:t>
      </w:r>
      <w:r>
        <w:rPr>
          <w:spacing w:val="-8"/>
        </w:rPr>
        <w:t xml:space="preserve"> </w:t>
      </w:r>
      <w:r>
        <w:rPr>
          <w:w w:val="80"/>
        </w:rPr>
        <w:t>condições</w:t>
      </w:r>
      <w:r>
        <w:rPr>
          <w:spacing w:val="-7"/>
        </w:rPr>
        <w:t xml:space="preserve"> </w:t>
      </w:r>
      <w:r>
        <w:rPr>
          <w:w w:val="80"/>
        </w:rPr>
        <w:t>meteorológicas</w:t>
      </w:r>
      <w:r>
        <w:rPr>
          <w:spacing w:val="-8"/>
        </w:rPr>
        <w:t xml:space="preserve"> </w:t>
      </w:r>
      <w:r>
        <w:rPr>
          <w:w w:val="80"/>
        </w:rPr>
        <w:t>relevantes</w:t>
      </w:r>
      <w:r>
        <w:rPr>
          <w:spacing w:val="-7"/>
        </w:rPr>
        <w:t xml:space="preserve"> </w:t>
      </w:r>
      <w:r>
        <w:rPr>
          <w:w w:val="80"/>
        </w:rPr>
        <w:t>à</w:t>
      </w:r>
      <w:r>
        <w:rPr>
          <w:spacing w:val="-7"/>
        </w:rPr>
        <w:t xml:space="preserve"> </w:t>
      </w:r>
      <w:r>
        <w:rPr>
          <w:w w:val="80"/>
        </w:rPr>
        <w:t>operação</w:t>
      </w:r>
      <w:r>
        <w:rPr>
          <w:spacing w:val="-8"/>
        </w:rPr>
        <w:t xml:space="preserve"> </w:t>
      </w:r>
      <w:r>
        <w:rPr>
          <w:w w:val="80"/>
        </w:rPr>
        <w:t>do</w:t>
      </w:r>
      <w:r>
        <w:rPr>
          <w:spacing w:val="-8"/>
        </w:rPr>
        <w:t xml:space="preserve"> </w:t>
      </w:r>
      <w:r>
        <w:rPr>
          <w:spacing w:val="-2"/>
          <w:w w:val="80"/>
        </w:rPr>
        <w:t>siste</w:t>
      </w:r>
      <w:r>
        <w:rPr>
          <w:spacing w:val="-2"/>
          <w:w w:val="80"/>
        </w:rPr>
        <w:t>ma;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3"/>
        </w:tabs>
        <w:ind w:left="773" w:hanging="359"/>
      </w:pPr>
      <w:proofErr w:type="gramStart"/>
      <w:r>
        <w:rPr>
          <w:w w:val="80"/>
        </w:rPr>
        <w:t>acionamento</w:t>
      </w:r>
      <w:proofErr w:type="gramEnd"/>
      <w:r>
        <w:rPr>
          <w:spacing w:val="-8"/>
        </w:rPr>
        <w:t xml:space="preserve"> </w:t>
      </w:r>
      <w:r>
        <w:rPr>
          <w:w w:val="80"/>
        </w:rPr>
        <w:t>coordenado</w:t>
      </w:r>
      <w:r>
        <w:rPr>
          <w:spacing w:val="-8"/>
        </w:rPr>
        <w:t xml:space="preserve"> </w:t>
      </w:r>
      <w:r>
        <w:rPr>
          <w:w w:val="80"/>
        </w:rPr>
        <w:t>dos</w:t>
      </w:r>
      <w:r>
        <w:rPr>
          <w:spacing w:val="-7"/>
        </w:rPr>
        <w:t xml:space="preserve"> </w:t>
      </w:r>
      <w:r>
        <w:rPr>
          <w:w w:val="80"/>
        </w:rPr>
        <w:t>geradores</w:t>
      </w:r>
      <w:r>
        <w:rPr>
          <w:spacing w:val="-8"/>
        </w:rPr>
        <w:t xml:space="preserve"> </w:t>
      </w:r>
      <w:r>
        <w:rPr>
          <w:w w:val="80"/>
        </w:rPr>
        <w:t>conforme</w:t>
      </w:r>
      <w:r>
        <w:rPr>
          <w:spacing w:val="-7"/>
        </w:rPr>
        <w:t xml:space="preserve"> </w:t>
      </w:r>
      <w:r>
        <w:rPr>
          <w:w w:val="80"/>
        </w:rPr>
        <w:t>protocolos</w:t>
      </w:r>
      <w:r>
        <w:rPr>
          <w:spacing w:val="-8"/>
        </w:rPr>
        <w:t xml:space="preserve"> </w:t>
      </w:r>
      <w:r>
        <w:rPr>
          <w:w w:val="80"/>
        </w:rPr>
        <w:t>técnicos</w:t>
      </w:r>
      <w:r>
        <w:rPr>
          <w:spacing w:val="-6"/>
        </w:rPr>
        <w:t xml:space="preserve"> </w:t>
      </w:r>
      <w:r>
        <w:rPr>
          <w:spacing w:val="-2"/>
          <w:w w:val="80"/>
        </w:rPr>
        <w:t>aplicáveis;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3"/>
        </w:tabs>
        <w:spacing w:before="36"/>
        <w:ind w:left="773" w:hanging="359"/>
      </w:pPr>
      <w:proofErr w:type="gramStart"/>
      <w:r>
        <w:rPr>
          <w:w w:val="80"/>
        </w:rPr>
        <w:t>manutenção</w:t>
      </w:r>
      <w:proofErr w:type="gramEnd"/>
      <w:r>
        <w:rPr>
          <w:spacing w:val="-7"/>
        </w:rPr>
        <w:t xml:space="preserve"> </w:t>
      </w:r>
      <w:r>
        <w:rPr>
          <w:w w:val="80"/>
        </w:rPr>
        <w:t>preventiva</w:t>
      </w:r>
      <w:r>
        <w:rPr>
          <w:spacing w:val="-8"/>
        </w:rPr>
        <w:t xml:space="preserve"> </w:t>
      </w:r>
      <w:r>
        <w:rPr>
          <w:w w:val="80"/>
        </w:rPr>
        <w:t>e</w:t>
      </w:r>
      <w:r>
        <w:rPr>
          <w:spacing w:val="-8"/>
        </w:rPr>
        <w:t xml:space="preserve"> </w:t>
      </w:r>
      <w:r>
        <w:rPr>
          <w:w w:val="80"/>
        </w:rPr>
        <w:t>corretiva</w:t>
      </w:r>
      <w:r>
        <w:rPr>
          <w:spacing w:val="-7"/>
        </w:rPr>
        <w:t xml:space="preserve"> </w:t>
      </w:r>
      <w:r>
        <w:rPr>
          <w:w w:val="80"/>
        </w:rPr>
        <w:t>dos</w:t>
      </w:r>
      <w:r>
        <w:rPr>
          <w:spacing w:val="-8"/>
        </w:rPr>
        <w:t xml:space="preserve"> </w:t>
      </w:r>
      <w:r>
        <w:rPr>
          <w:w w:val="80"/>
        </w:rPr>
        <w:t>geradores</w:t>
      </w:r>
      <w:r>
        <w:rPr>
          <w:spacing w:val="-8"/>
        </w:rPr>
        <w:t xml:space="preserve"> </w:t>
      </w:r>
      <w:r>
        <w:rPr>
          <w:w w:val="80"/>
        </w:rPr>
        <w:t>e</w:t>
      </w:r>
      <w:r>
        <w:rPr>
          <w:spacing w:val="-8"/>
        </w:rPr>
        <w:t xml:space="preserve"> </w:t>
      </w:r>
      <w:r>
        <w:rPr>
          <w:w w:val="80"/>
        </w:rPr>
        <w:t>componentes</w:t>
      </w:r>
      <w:r>
        <w:rPr>
          <w:spacing w:val="-6"/>
        </w:rPr>
        <w:t xml:space="preserve"> </w:t>
      </w:r>
      <w:r>
        <w:rPr>
          <w:w w:val="80"/>
        </w:rPr>
        <w:t>da</w:t>
      </w:r>
      <w:r>
        <w:rPr>
          <w:spacing w:val="-9"/>
        </w:rPr>
        <w:t xml:space="preserve"> </w:t>
      </w:r>
      <w:r>
        <w:rPr>
          <w:spacing w:val="-4"/>
          <w:w w:val="80"/>
        </w:rPr>
        <w:t>rede;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3"/>
        </w:tabs>
        <w:ind w:left="773" w:hanging="359"/>
      </w:pPr>
      <w:proofErr w:type="gramStart"/>
      <w:r>
        <w:rPr>
          <w:w w:val="80"/>
        </w:rPr>
        <w:t>fornecimento</w:t>
      </w:r>
      <w:proofErr w:type="gramEnd"/>
      <w:r>
        <w:rPr>
          <w:spacing w:val="-9"/>
        </w:rPr>
        <w:t xml:space="preserve"> </w:t>
      </w:r>
      <w:r>
        <w:rPr>
          <w:w w:val="80"/>
        </w:rPr>
        <w:t>e/ou</w:t>
      </w:r>
      <w:r>
        <w:rPr>
          <w:spacing w:val="-9"/>
        </w:rPr>
        <w:t xml:space="preserve"> </w:t>
      </w:r>
      <w:r>
        <w:rPr>
          <w:w w:val="80"/>
        </w:rPr>
        <w:t>preparação</w:t>
      </w:r>
      <w:r>
        <w:rPr>
          <w:spacing w:val="-9"/>
        </w:rPr>
        <w:t xml:space="preserve"> </w:t>
      </w:r>
      <w:r>
        <w:rPr>
          <w:w w:val="80"/>
        </w:rPr>
        <w:t>do</w:t>
      </w:r>
      <w:r>
        <w:rPr>
          <w:spacing w:val="-9"/>
        </w:rPr>
        <w:t xml:space="preserve"> </w:t>
      </w:r>
      <w:r>
        <w:rPr>
          <w:w w:val="80"/>
        </w:rPr>
        <w:t>reagente</w:t>
      </w:r>
      <w:r>
        <w:rPr>
          <w:spacing w:val="-8"/>
        </w:rPr>
        <w:t xml:space="preserve"> </w:t>
      </w:r>
      <w:r>
        <w:rPr>
          <w:w w:val="80"/>
        </w:rPr>
        <w:t>à</w:t>
      </w:r>
      <w:r>
        <w:rPr>
          <w:spacing w:val="-9"/>
        </w:rPr>
        <w:t xml:space="preserve"> </w:t>
      </w:r>
      <w:r>
        <w:rPr>
          <w:w w:val="80"/>
        </w:rPr>
        <w:t>base</w:t>
      </w:r>
      <w:r>
        <w:rPr>
          <w:spacing w:val="-9"/>
        </w:rPr>
        <w:t xml:space="preserve"> </w:t>
      </w:r>
      <w:r>
        <w:rPr>
          <w:w w:val="80"/>
        </w:rPr>
        <w:t>de</w:t>
      </w:r>
      <w:r>
        <w:rPr>
          <w:spacing w:val="-9"/>
        </w:rPr>
        <w:t xml:space="preserve"> </w:t>
      </w:r>
      <w:r>
        <w:rPr>
          <w:w w:val="80"/>
        </w:rPr>
        <w:t>iodeto</w:t>
      </w:r>
      <w:r>
        <w:rPr>
          <w:spacing w:val="-9"/>
        </w:rPr>
        <w:t xml:space="preserve"> </w:t>
      </w:r>
      <w:r>
        <w:rPr>
          <w:w w:val="80"/>
        </w:rPr>
        <w:t>de</w:t>
      </w:r>
      <w:r>
        <w:rPr>
          <w:spacing w:val="-10"/>
        </w:rPr>
        <w:t xml:space="preserve"> </w:t>
      </w:r>
      <w:r>
        <w:rPr>
          <w:w w:val="80"/>
        </w:rPr>
        <w:t>prata</w:t>
      </w:r>
      <w:r>
        <w:rPr>
          <w:spacing w:val="-9"/>
        </w:rPr>
        <w:t xml:space="preserve"> </w:t>
      </w:r>
      <w:r>
        <w:rPr>
          <w:w w:val="80"/>
        </w:rPr>
        <w:t>e</w:t>
      </w:r>
      <w:r>
        <w:rPr>
          <w:spacing w:val="-9"/>
        </w:rPr>
        <w:t xml:space="preserve"> </w:t>
      </w:r>
      <w:r>
        <w:rPr>
          <w:w w:val="80"/>
        </w:rPr>
        <w:t>demais</w:t>
      </w:r>
      <w:r>
        <w:rPr>
          <w:spacing w:val="-7"/>
        </w:rPr>
        <w:t xml:space="preserve"> </w:t>
      </w:r>
      <w:r>
        <w:rPr>
          <w:w w:val="80"/>
        </w:rPr>
        <w:t>insumos</w:t>
      </w:r>
      <w:r>
        <w:rPr>
          <w:spacing w:val="-10"/>
        </w:rPr>
        <w:t xml:space="preserve"> </w:t>
      </w:r>
      <w:r>
        <w:rPr>
          <w:w w:val="80"/>
        </w:rPr>
        <w:t>indispensáveis</w:t>
      </w:r>
      <w:r>
        <w:rPr>
          <w:spacing w:val="-8"/>
        </w:rPr>
        <w:t xml:space="preserve"> </w:t>
      </w:r>
      <w:r>
        <w:rPr>
          <w:w w:val="80"/>
        </w:rPr>
        <w:t>à</w:t>
      </w:r>
      <w:r>
        <w:rPr>
          <w:spacing w:val="-3"/>
        </w:rPr>
        <w:t xml:space="preserve"> </w:t>
      </w:r>
      <w:r>
        <w:rPr>
          <w:spacing w:val="-2"/>
          <w:w w:val="80"/>
        </w:rPr>
        <w:t>operação;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3"/>
        </w:tabs>
        <w:spacing w:before="36"/>
        <w:ind w:left="773" w:hanging="359"/>
      </w:pPr>
      <w:proofErr w:type="gramStart"/>
      <w:r>
        <w:rPr>
          <w:w w:val="80"/>
        </w:rPr>
        <w:t>registro</w:t>
      </w:r>
      <w:proofErr w:type="gramEnd"/>
      <w:r>
        <w:rPr>
          <w:spacing w:val="-8"/>
        </w:rPr>
        <w:t xml:space="preserve"> </w:t>
      </w:r>
      <w:r>
        <w:rPr>
          <w:w w:val="80"/>
        </w:rPr>
        <w:t>dos</w:t>
      </w:r>
      <w:r>
        <w:rPr>
          <w:spacing w:val="-7"/>
        </w:rPr>
        <w:t xml:space="preserve"> </w:t>
      </w:r>
      <w:r>
        <w:rPr>
          <w:w w:val="80"/>
        </w:rPr>
        <w:t>acionamentos,</w:t>
      </w:r>
      <w:r>
        <w:rPr>
          <w:spacing w:val="-9"/>
        </w:rPr>
        <w:t xml:space="preserve"> </w:t>
      </w:r>
      <w:r>
        <w:rPr>
          <w:w w:val="80"/>
        </w:rPr>
        <w:t>indisponibilidades,</w:t>
      </w:r>
      <w:r>
        <w:rPr>
          <w:spacing w:val="-9"/>
        </w:rPr>
        <w:t xml:space="preserve"> </w:t>
      </w:r>
      <w:r>
        <w:rPr>
          <w:w w:val="80"/>
        </w:rPr>
        <w:t>consumo</w:t>
      </w:r>
      <w:r>
        <w:rPr>
          <w:spacing w:val="-9"/>
        </w:rPr>
        <w:t xml:space="preserve"> </w:t>
      </w:r>
      <w:r>
        <w:rPr>
          <w:w w:val="80"/>
        </w:rPr>
        <w:t>de</w:t>
      </w:r>
      <w:r>
        <w:rPr>
          <w:spacing w:val="-7"/>
        </w:rPr>
        <w:t xml:space="preserve"> </w:t>
      </w:r>
      <w:r>
        <w:rPr>
          <w:w w:val="80"/>
        </w:rPr>
        <w:t>reagentes</w:t>
      </w:r>
      <w:r>
        <w:rPr>
          <w:spacing w:val="-9"/>
        </w:rPr>
        <w:t xml:space="preserve"> </w:t>
      </w:r>
      <w:r>
        <w:rPr>
          <w:w w:val="80"/>
        </w:rPr>
        <w:t>e</w:t>
      </w:r>
      <w:r>
        <w:rPr>
          <w:spacing w:val="-9"/>
        </w:rPr>
        <w:t xml:space="preserve"> </w:t>
      </w:r>
      <w:r>
        <w:rPr>
          <w:w w:val="80"/>
        </w:rPr>
        <w:t>intervenções</w:t>
      </w:r>
      <w:r>
        <w:rPr>
          <w:spacing w:val="-9"/>
        </w:rPr>
        <w:t xml:space="preserve"> </w:t>
      </w:r>
      <w:r>
        <w:rPr>
          <w:w w:val="80"/>
        </w:rPr>
        <w:t>de</w:t>
      </w:r>
      <w:r>
        <w:rPr>
          <w:spacing w:val="-9"/>
        </w:rPr>
        <w:t xml:space="preserve"> </w:t>
      </w:r>
      <w:r>
        <w:rPr>
          <w:spacing w:val="-2"/>
          <w:w w:val="80"/>
        </w:rPr>
        <w:t>manutenção;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3"/>
        </w:tabs>
        <w:ind w:left="773" w:hanging="359"/>
      </w:pPr>
      <w:proofErr w:type="gramStart"/>
      <w:r>
        <w:rPr>
          <w:w w:val="80"/>
        </w:rPr>
        <w:t>apoio</w:t>
      </w:r>
      <w:proofErr w:type="gramEnd"/>
      <w:r>
        <w:rPr>
          <w:spacing w:val="-8"/>
        </w:rPr>
        <w:t xml:space="preserve"> </w:t>
      </w:r>
      <w:r>
        <w:rPr>
          <w:w w:val="80"/>
        </w:rPr>
        <w:t>técnico</w:t>
      </w:r>
      <w:r>
        <w:rPr>
          <w:spacing w:val="-8"/>
        </w:rPr>
        <w:t xml:space="preserve"> </w:t>
      </w:r>
      <w:r>
        <w:rPr>
          <w:w w:val="80"/>
        </w:rPr>
        <w:t>ao</w:t>
      </w:r>
      <w:r>
        <w:rPr>
          <w:spacing w:val="-8"/>
        </w:rPr>
        <w:t xml:space="preserve"> </w:t>
      </w:r>
      <w:r>
        <w:rPr>
          <w:w w:val="80"/>
        </w:rPr>
        <w:t>Município</w:t>
      </w:r>
      <w:r>
        <w:rPr>
          <w:spacing w:val="-8"/>
        </w:rPr>
        <w:t xml:space="preserve"> </w:t>
      </w:r>
      <w:r>
        <w:rPr>
          <w:w w:val="80"/>
        </w:rPr>
        <w:t>para</w:t>
      </w:r>
      <w:r>
        <w:rPr>
          <w:spacing w:val="-8"/>
        </w:rPr>
        <w:t xml:space="preserve"> </w:t>
      </w:r>
      <w:r>
        <w:rPr>
          <w:w w:val="80"/>
        </w:rPr>
        <w:t>acompanhamento</w:t>
      </w:r>
      <w:r>
        <w:rPr>
          <w:spacing w:val="-8"/>
        </w:rPr>
        <w:t xml:space="preserve"> </w:t>
      </w:r>
      <w:r>
        <w:rPr>
          <w:w w:val="80"/>
        </w:rPr>
        <w:t>da</w:t>
      </w:r>
      <w:r>
        <w:rPr>
          <w:spacing w:val="-8"/>
        </w:rPr>
        <w:t xml:space="preserve"> </w:t>
      </w:r>
      <w:r>
        <w:rPr>
          <w:w w:val="80"/>
        </w:rPr>
        <w:t>operacionalidade</w:t>
      </w:r>
      <w:r>
        <w:rPr>
          <w:spacing w:val="-7"/>
        </w:rPr>
        <w:t xml:space="preserve"> </w:t>
      </w:r>
      <w:r>
        <w:rPr>
          <w:w w:val="80"/>
        </w:rPr>
        <w:t>da</w:t>
      </w:r>
      <w:r>
        <w:rPr>
          <w:spacing w:val="-8"/>
        </w:rPr>
        <w:t xml:space="preserve"> </w:t>
      </w:r>
      <w:r>
        <w:rPr>
          <w:spacing w:val="-2"/>
          <w:w w:val="80"/>
        </w:rPr>
        <w:t>rede;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4"/>
        </w:tabs>
        <w:spacing w:before="36" w:line="273" w:lineRule="auto"/>
        <w:ind w:right="52"/>
      </w:pPr>
      <w:proofErr w:type="gramStart"/>
      <w:r>
        <w:rPr>
          <w:w w:val="80"/>
        </w:rPr>
        <w:t>emissão</w:t>
      </w:r>
      <w:proofErr w:type="gramEnd"/>
      <w:r>
        <w:t xml:space="preserve"> </w:t>
      </w:r>
      <w:r>
        <w:rPr>
          <w:w w:val="80"/>
        </w:rPr>
        <w:t>de</w:t>
      </w:r>
      <w:r>
        <w:t xml:space="preserve"> </w:t>
      </w:r>
      <w:r>
        <w:rPr>
          <w:w w:val="80"/>
        </w:rPr>
        <w:t>relatórios</w:t>
      </w:r>
      <w:r>
        <w:t xml:space="preserve"> </w:t>
      </w:r>
      <w:r>
        <w:rPr>
          <w:w w:val="80"/>
        </w:rPr>
        <w:t>técnicos</w:t>
      </w:r>
      <w:r>
        <w:t xml:space="preserve"> </w:t>
      </w:r>
      <w:r>
        <w:rPr>
          <w:w w:val="80"/>
        </w:rPr>
        <w:t>periódicos</w:t>
      </w:r>
      <w:r>
        <w:t xml:space="preserve"> </w:t>
      </w:r>
      <w:r>
        <w:rPr>
          <w:w w:val="80"/>
        </w:rPr>
        <w:t>e</w:t>
      </w:r>
      <w:r>
        <w:t xml:space="preserve"> </w:t>
      </w:r>
      <w:r>
        <w:rPr>
          <w:w w:val="80"/>
        </w:rPr>
        <w:t>disponibilização</w:t>
      </w:r>
      <w:r>
        <w:t xml:space="preserve"> </w:t>
      </w:r>
      <w:r>
        <w:rPr>
          <w:w w:val="80"/>
        </w:rPr>
        <w:t>de</w:t>
      </w:r>
      <w:r>
        <w:t xml:space="preserve"> </w:t>
      </w:r>
      <w:r>
        <w:rPr>
          <w:w w:val="80"/>
        </w:rPr>
        <w:t>dados</w:t>
      </w:r>
      <w:r>
        <w:t xml:space="preserve"> </w:t>
      </w:r>
      <w:r>
        <w:rPr>
          <w:w w:val="80"/>
        </w:rPr>
        <w:t>necessários</w:t>
      </w:r>
      <w:r>
        <w:t xml:space="preserve"> </w:t>
      </w:r>
      <w:r>
        <w:rPr>
          <w:w w:val="80"/>
        </w:rPr>
        <w:t>ao</w:t>
      </w:r>
      <w:r>
        <w:t xml:space="preserve"> </w:t>
      </w:r>
      <w:r>
        <w:rPr>
          <w:w w:val="80"/>
        </w:rPr>
        <w:t>monitoramento</w:t>
      </w:r>
      <w:r>
        <w:t xml:space="preserve"> </w:t>
      </w:r>
      <w:r>
        <w:rPr>
          <w:w w:val="80"/>
        </w:rPr>
        <w:t>da</w:t>
      </w:r>
      <w:r>
        <w:t xml:space="preserve"> </w:t>
      </w:r>
      <w:r>
        <w:rPr>
          <w:w w:val="80"/>
        </w:rPr>
        <w:t>execução</w:t>
      </w:r>
      <w:r>
        <w:t xml:space="preserve"> </w:t>
      </w:r>
      <w:r>
        <w:rPr>
          <w:w w:val="80"/>
        </w:rPr>
        <w:t xml:space="preserve">do </w:t>
      </w:r>
      <w:r>
        <w:rPr>
          <w:w w:val="85"/>
        </w:rPr>
        <w:t>convênio e da política pública.</w:t>
      </w:r>
    </w:p>
    <w:p w:rsidR="0069544F" w:rsidRDefault="000C2D2B">
      <w:pPr>
        <w:pStyle w:val="Corpodetexto"/>
        <w:spacing w:before="43" w:line="276" w:lineRule="auto"/>
      </w:pPr>
      <w:r>
        <w:rPr>
          <w:w w:val="80"/>
        </w:rPr>
        <w:t xml:space="preserve">A solução deverá ser executada de forma integrada, com rastreabilidade suficiente para permitir a fiscalização municipal e o </w:t>
      </w:r>
      <w:r>
        <w:rPr>
          <w:spacing w:val="-2"/>
          <w:w w:val="85"/>
        </w:rPr>
        <w:t>fornecimento de informações à SEAPI, ao controle intern</w:t>
      </w:r>
      <w:r>
        <w:rPr>
          <w:spacing w:val="-2"/>
          <w:w w:val="85"/>
        </w:rPr>
        <w:t>o</w:t>
      </w:r>
      <w:r>
        <w:rPr>
          <w:spacing w:val="-5"/>
        </w:rPr>
        <w:t xml:space="preserve"> </w:t>
      </w:r>
      <w:r>
        <w:rPr>
          <w:spacing w:val="-2"/>
          <w:w w:val="85"/>
        </w:rPr>
        <w:t>e aos órgãos de controle.</w:t>
      </w:r>
    </w:p>
    <w:p w:rsidR="0069544F" w:rsidRDefault="000C2D2B">
      <w:pPr>
        <w:pStyle w:val="Ttulo2"/>
        <w:numPr>
          <w:ilvl w:val="0"/>
          <w:numId w:val="2"/>
        </w:numPr>
        <w:tabs>
          <w:tab w:val="left" w:pos="668"/>
        </w:tabs>
        <w:spacing w:before="159"/>
        <w:ind w:left="668" w:hanging="254"/>
      </w:pPr>
      <w:r>
        <w:rPr>
          <w:color w:val="16365D"/>
          <w:w w:val="80"/>
        </w:rPr>
        <w:t>REQUISITOS</w:t>
      </w:r>
      <w:r>
        <w:rPr>
          <w:color w:val="16365D"/>
          <w:spacing w:val="-6"/>
        </w:rPr>
        <w:t xml:space="preserve"> </w:t>
      </w:r>
      <w:r>
        <w:rPr>
          <w:color w:val="16365D"/>
          <w:w w:val="80"/>
        </w:rPr>
        <w:t>DA</w:t>
      </w:r>
      <w:r>
        <w:rPr>
          <w:color w:val="16365D"/>
          <w:spacing w:val="-6"/>
        </w:rPr>
        <w:t xml:space="preserve"> </w:t>
      </w:r>
      <w:r>
        <w:rPr>
          <w:color w:val="16365D"/>
          <w:spacing w:val="-2"/>
          <w:w w:val="80"/>
        </w:rPr>
        <w:t>CONTRATAÇÃO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3"/>
        </w:tabs>
        <w:spacing w:before="126"/>
        <w:ind w:left="773" w:hanging="359"/>
      </w:pPr>
      <w:proofErr w:type="gramStart"/>
      <w:r>
        <w:rPr>
          <w:w w:val="80"/>
        </w:rPr>
        <w:t>capacidade</w:t>
      </w:r>
      <w:proofErr w:type="gramEnd"/>
      <w:r>
        <w:rPr>
          <w:spacing w:val="-10"/>
        </w:rPr>
        <w:t xml:space="preserve"> </w:t>
      </w:r>
      <w:r>
        <w:rPr>
          <w:w w:val="80"/>
        </w:rPr>
        <w:t>técnica</w:t>
      </w:r>
      <w:r>
        <w:rPr>
          <w:spacing w:val="-9"/>
        </w:rPr>
        <w:t xml:space="preserve"> </w:t>
      </w:r>
      <w:r>
        <w:rPr>
          <w:w w:val="80"/>
        </w:rPr>
        <w:t>e</w:t>
      </w:r>
      <w:r>
        <w:rPr>
          <w:spacing w:val="-8"/>
        </w:rPr>
        <w:t xml:space="preserve"> </w:t>
      </w:r>
      <w:r>
        <w:rPr>
          <w:w w:val="80"/>
        </w:rPr>
        <w:t>operacional</w:t>
      </w:r>
      <w:r>
        <w:rPr>
          <w:spacing w:val="-9"/>
        </w:rPr>
        <w:t xml:space="preserve"> </w:t>
      </w:r>
      <w:r>
        <w:rPr>
          <w:w w:val="80"/>
        </w:rPr>
        <w:t>compatível</w:t>
      </w:r>
      <w:r>
        <w:rPr>
          <w:spacing w:val="-8"/>
        </w:rPr>
        <w:t xml:space="preserve"> </w:t>
      </w:r>
      <w:r>
        <w:rPr>
          <w:w w:val="80"/>
        </w:rPr>
        <w:t>com</w:t>
      </w:r>
      <w:r>
        <w:rPr>
          <w:spacing w:val="-9"/>
        </w:rPr>
        <w:t xml:space="preserve"> </w:t>
      </w:r>
      <w:r>
        <w:rPr>
          <w:w w:val="80"/>
        </w:rPr>
        <w:t>o</w:t>
      </w:r>
      <w:r>
        <w:rPr>
          <w:spacing w:val="-8"/>
        </w:rPr>
        <w:t xml:space="preserve"> </w:t>
      </w:r>
      <w:r>
        <w:rPr>
          <w:w w:val="80"/>
        </w:rPr>
        <w:t>objeto</w:t>
      </w:r>
      <w:r>
        <w:rPr>
          <w:spacing w:val="-9"/>
        </w:rPr>
        <w:t xml:space="preserve"> </w:t>
      </w:r>
      <w:r>
        <w:rPr>
          <w:w w:val="80"/>
        </w:rPr>
        <w:t>e</w:t>
      </w:r>
      <w:r>
        <w:rPr>
          <w:spacing w:val="-8"/>
        </w:rPr>
        <w:t xml:space="preserve"> </w:t>
      </w:r>
      <w:r>
        <w:rPr>
          <w:w w:val="80"/>
        </w:rPr>
        <w:t>com</w:t>
      </w:r>
      <w:r>
        <w:rPr>
          <w:spacing w:val="-9"/>
        </w:rPr>
        <w:t xml:space="preserve"> </w:t>
      </w:r>
      <w:r>
        <w:rPr>
          <w:w w:val="80"/>
        </w:rPr>
        <w:t>a</w:t>
      </w:r>
      <w:r>
        <w:rPr>
          <w:spacing w:val="-8"/>
        </w:rPr>
        <w:t xml:space="preserve"> </w:t>
      </w:r>
      <w:r>
        <w:rPr>
          <w:w w:val="80"/>
        </w:rPr>
        <w:t>quantidade</w:t>
      </w:r>
      <w:r>
        <w:rPr>
          <w:spacing w:val="-9"/>
        </w:rPr>
        <w:t xml:space="preserve"> </w:t>
      </w:r>
      <w:r>
        <w:rPr>
          <w:w w:val="80"/>
        </w:rPr>
        <w:t>de</w:t>
      </w:r>
      <w:r>
        <w:rPr>
          <w:spacing w:val="-9"/>
        </w:rPr>
        <w:t xml:space="preserve"> </w:t>
      </w:r>
      <w:r>
        <w:rPr>
          <w:w w:val="80"/>
        </w:rPr>
        <w:t>geradores</w:t>
      </w:r>
      <w:r>
        <w:rPr>
          <w:spacing w:val="-10"/>
        </w:rPr>
        <w:t xml:space="preserve"> </w:t>
      </w:r>
      <w:r>
        <w:rPr>
          <w:w w:val="80"/>
        </w:rPr>
        <w:t>do</w:t>
      </w:r>
      <w:r>
        <w:rPr>
          <w:spacing w:val="-9"/>
        </w:rPr>
        <w:t xml:space="preserve"> </w:t>
      </w:r>
      <w:r>
        <w:rPr>
          <w:w w:val="80"/>
        </w:rPr>
        <w:t>sistema</w:t>
      </w:r>
      <w:r>
        <w:rPr>
          <w:spacing w:val="-9"/>
        </w:rPr>
        <w:t xml:space="preserve"> </w:t>
      </w:r>
      <w:r>
        <w:rPr>
          <w:spacing w:val="-2"/>
          <w:w w:val="80"/>
        </w:rPr>
        <w:t>municipal;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4"/>
        </w:tabs>
        <w:spacing w:line="273" w:lineRule="auto"/>
        <w:ind w:right="52"/>
      </w:pPr>
      <w:proofErr w:type="gramStart"/>
      <w:r>
        <w:rPr>
          <w:spacing w:val="-2"/>
          <w:w w:val="85"/>
        </w:rPr>
        <w:t>experiência</w:t>
      </w:r>
      <w:proofErr w:type="gramEnd"/>
      <w:r>
        <w:rPr>
          <w:spacing w:val="-2"/>
          <w:w w:val="85"/>
        </w:rPr>
        <w:t xml:space="preserve"> comprovável em operação/manutenção de sistema antigranizo ou solução</w:t>
      </w:r>
      <w:r>
        <w:t xml:space="preserve"> </w:t>
      </w:r>
      <w:r>
        <w:rPr>
          <w:spacing w:val="-2"/>
          <w:w w:val="85"/>
        </w:rPr>
        <w:t>tecnicamente equivalente,</w:t>
      </w:r>
      <w:r>
        <w:t xml:space="preserve"> </w:t>
      </w:r>
      <w:r>
        <w:rPr>
          <w:spacing w:val="-2"/>
          <w:w w:val="85"/>
        </w:rPr>
        <w:t xml:space="preserve">na </w:t>
      </w:r>
      <w:r>
        <w:rPr>
          <w:w w:val="85"/>
        </w:rPr>
        <w:t>extensão permitida pela legislação;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3"/>
        </w:tabs>
        <w:spacing w:before="3"/>
        <w:ind w:left="773" w:hanging="359"/>
      </w:pPr>
      <w:proofErr w:type="gramStart"/>
      <w:r>
        <w:rPr>
          <w:w w:val="80"/>
        </w:rPr>
        <w:t>estrutura</w:t>
      </w:r>
      <w:proofErr w:type="gramEnd"/>
      <w:r>
        <w:rPr>
          <w:spacing w:val="-7"/>
        </w:rPr>
        <w:t xml:space="preserve"> </w:t>
      </w:r>
      <w:r>
        <w:rPr>
          <w:w w:val="80"/>
        </w:rPr>
        <w:t>para</w:t>
      </w:r>
      <w:r>
        <w:rPr>
          <w:spacing w:val="-7"/>
        </w:rPr>
        <w:t xml:space="preserve"> </w:t>
      </w:r>
      <w:r>
        <w:rPr>
          <w:w w:val="80"/>
        </w:rPr>
        <w:t>monitoramento</w:t>
      </w:r>
      <w:r>
        <w:rPr>
          <w:spacing w:val="-7"/>
        </w:rPr>
        <w:t xml:space="preserve"> </w:t>
      </w:r>
      <w:r>
        <w:rPr>
          <w:w w:val="80"/>
        </w:rPr>
        <w:t>meteorológico</w:t>
      </w:r>
      <w:r>
        <w:rPr>
          <w:spacing w:val="-7"/>
        </w:rPr>
        <w:t xml:space="preserve"> </w:t>
      </w:r>
      <w:r>
        <w:rPr>
          <w:w w:val="80"/>
        </w:rPr>
        <w:t>e</w:t>
      </w:r>
      <w:r>
        <w:rPr>
          <w:spacing w:val="-8"/>
        </w:rPr>
        <w:t xml:space="preserve"> </w:t>
      </w:r>
      <w:r>
        <w:rPr>
          <w:w w:val="80"/>
        </w:rPr>
        <w:t>coordenação</w:t>
      </w:r>
      <w:r>
        <w:rPr>
          <w:spacing w:val="-8"/>
        </w:rPr>
        <w:t xml:space="preserve"> </w:t>
      </w:r>
      <w:r>
        <w:rPr>
          <w:w w:val="80"/>
        </w:rPr>
        <w:t>operacional</w:t>
      </w:r>
      <w:r>
        <w:rPr>
          <w:spacing w:val="-8"/>
        </w:rPr>
        <w:t xml:space="preserve"> </w:t>
      </w:r>
      <w:r>
        <w:rPr>
          <w:w w:val="80"/>
        </w:rPr>
        <w:t>da</w:t>
      </w:r>
      <w:r>
        <w:rPr>
          <w:spacing w:val="-8"/>
        </w:rPr>
        <w:t xml:space="preserve"> </w:t>
      </w:r>
      <w:r>
        <w:rPr>
          <w:spacing w:val="-2"/>
          <w:w w:val="80"/>
        </w:rPr>
        <w:t>rede;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4"/>
        </w:tabs>
        <w:spacing w:before="36" w:line="273" w:lineRule="auto"/>
        <w:ind w:right="58"/>
      </w:pPr>
      <w:proofErr w:type="gramStart"/>
      <w:r>
        <w:rPr>
          <w:spacing w:val="-2"/>
          <w:w w:val="85"/>
        </w:rPr>
        <w:t>capacidade</w:t>
      </w:r>
      <w:proofErr w:type="gramEnd"/>
      <w:r>
        <w:rPr>
          <w:spacing w:val="-2"/>
          <w:w w:val="85"/>
        </w:rPr>
        <w:t xml:space="preserve"> de fornecer/preparar o reagente e insumos necessários, observadas as normas técnicas, ambientais, de </w:t>
      </w:r>
      <w:r>
        <w:rPr>
          <w:w w:val="85"/>
        </w:rPr>
        <w:t>s</w:t>
      </w:r>
      <w:r>
        <w:rPr>
          <w:w w:val="85"/>
        </w:rPr>
        <w:t>egurança e de transporte aplicáveis;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3"/>
        </w:tabs>
        <w:spacing w:before="3"/>
        <w:ind w:left="773" w:hanging="359"/>
      </w:pPr>
      <w:proofErr w:type="gramStart"/>
      <w:r>
        <w:rPr>
          <w:w w:val="80"/>
        </w:rPr>
        <w:t>manutenção</w:t>
      </w:r>
      <w:proofErr w:type="gramEnd"/>
      <w:r>
        <w:rPr>
          <w:spacing w:val="-7"/>
        </w:rPr>
        <w:t xml:space="preserve"> </w:t>
      </w:r>
      <w:r>
        <w:rPr>
          <w:w w:val="80"/>
        </w:rPr>
        <w:t>de</w:t>
      </w:r>
      <w:r>
        <w:rPr>
          <w:spacing w:val="-9"/>
        </w:rPr>
        <w:t xml:space="preserve"> </w:t>
      </w:r>
      <w:r>
        <w:rPr>
          <w:w w:val="80"/>
        </w:rPr>
        <w:t>registros</w:t>
      </w:r>
      <w:r>
        <w:rPr>
          <w:spacing w:val="-8"/>
        </w:rPr>
        <w:t xml:space="preserve"> </w:t>
      </w:r>
      <w:r>
        <w:rPr>
          <w:w w:val="80"/>
        </w:rPr>
        <w:t>operacionais</w:t>
      </w:r>
      <w:r>
        <w:rPr>
          <w:spacing w:val="-8"/>
        </w:rPr>
        <w:t xml:space="preserve"> </w:t>
      </w:r>
      <w:r>
        <w:rPr>
          <w:w w:val="80"/>
        </w:rPr>
        <w:t>e</w:t>
      </w:r>
      <w:r>
        <w:rPr>
          <w:spacing w:val="-8"/>
        </w:rPr>
        <w:t xml:space="preserve"> </w:t>
      </w:r>
      <w:r>
        <w:rPr>
          <w:w w:val="80"/>
        </w:rPr>
        <w:t>disponibilização</w:t>
      </w:r>
      <w:r>
        <w:rPr>
          <w:spacing w:val="-7"/>
        </w:rPr>
        <w:t xml:space="preserve"> </w:t>
      </w:r>
      <w:r>
        <w:rPr>
          <w:w w:val="80"/>
        </w:rPr>
        <w:t>de</w:t>
      </w:r>
      <w:r>
        <w:rPr>
          <w:spacing w:val="-8"/>
        </w:rPr>
        <w:t xml:space="preserve"> </w:t>
      </w:r>
      <w:r>
        <w:rPr>
          <w:spacing w:val="-2"/>
          <w:w w:val="80"/>
        </w:rPr>
        <w:t>relatórios;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4"/>
        </w:tabs>
        <w:spacing w:line="273" w:lineRule="auto"/>
        <w:ind w:right="53"/>
        <w:jc w:val="both"/>
      </w:pPr>
      <w:proofErr w:type="gramStart"/>
      <w:r>
        <w:rPr>
          <w:w w:val="85"/>
        </w:rPr>
        <w:t>cumprimento</w:t>
      </w:r>
      <w:proofErr w:type="gramEnd"/>
      <w:r>
        <w:rPr>
          <w:w w:val="85"/>
        </w:rPr>
        <w:t xml:space="preserve"> das exigências de habilitação jurídica, fiscal, trabalhista, técnica e econômico-financeira cabíveis ao processo de contratação direta;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3"/>
        </w:tabs>
        <w:spacing w:before="3"/>
        <w:ind w:left="773" w:hanging="359"/>
        <w:jc w:val="both"/>
      </w:pPr>
      <w:proofErr w:type="gramStart"/>
      <w:r>
        <w:rPr>
          <w:w w:val="80"/>
        </w:rPr>
        <w:t>observância</w:t>
      </w:r>
      <w:proofErr w:type="gramEnd"/>
      <w:r>
        <w:rPr>
          <w:spacing w:val="-9"/>
        </w:rPr>
        <w:t xml:space="preserve"> </w:t>
      </w:r>
      <w:r>
        <w:rPr>
          <w:w w:val="80"/>
        </w:rPr>
        <w:t>das</w:t>
      </w:r>
      <w:r>
        <w:rPr>
          <w:spacing w:val="-8"/>
        </w:rPr>
        <w:t xml:space="preserve"> </w:t>
      </w:r>
      <w:r>
        <w:rPr>
          <w:w w:val="80"/>
        </w:rPr>
        <w:t>obrigações</w:t>
      </w:r>
      <w:r>
        <w:rPr>
          <w:spacing w:val="-6"/>
        </w:rPr>
        <w:t xml:space="preserve"> </w:t>
      </w:r>
      <w:r>
        <w:rPr>
          <w:w w:val="80"/>
        </w:rPr>
        <w:t>ambientais</w:t>
      </w:r>
      <w:r>
        <w:rPr>
          <w:spacing w:val="-6"/>
        </w:rPr>
        <w:t xml:space="preserve"> </w:t>
      </w:r>
      <w:r>
        <w:rPr>
          <w:w w:val="80"/>
        </w:rPr>
        <w:t>e</w:t>
      </w:r>
      <w:r>
        <w:rPr>
          <w:spacing w:val="-8"/>
        </w:rPr>
        <w:t xml:space="preserve"> </w:t>
      </w:r>
      <w:r>
        <w:rPr>
          <w:w w:val="80"/>
        </w:rPr>
        <w:t>de</w:t>
      </w:r>
      <w:r>
        <w:rPr>
          <w:spacing w:val="-6"/>
        </w:rPr>
        <w:t xml:space="preserve"> </w:t>
      </w:r>
      <w:r>
        <w:rPr>
          <w:w w:val="80"/>
        </w:rPr>
        <w:t>colaboração</w:t>
      </w:r>
      <w:r>
        <w:rPr>
          <w:spacing w:val="-8"/>
        </w:rPr>
        <w:t xml:space="preserve"> </w:t>
      </w:r>
      <w:r>
        <w:rPr>
          <w:w w:val="80"/>
        </w:rPr>
        <w:t>com</w:t>
      </w:r>
      <w:r>
        <w:rPr>
          <w:spacing w:val="-9"/>
        </w:rPr>
        <w:t xml:space="preserve"> </w:t>
      </w:r>
      <w:r>
        <w:rPr>
          <w:w w:val="80"/>
        </w:rPr>
        <w:t>o</w:t>
      </w:r>
      <w:r>
        <w:rPr>
          <w:spacing w:val="-8"/>
        </w:rPr>
        <w:t xml:space="preserve"> </w:t>
      </w:r>
      <w:r>
        <w:rPr>
          <w:w w:val="80"/>
        </w:rPr>
        <w:t>monitoramento</w:t>
      </w:r>
      <w:r>
        <w:rPr>
          <w:spacing w:val="-8"/>
        </w:rPr>
        <w:t xml:space="preserve"> </w:t>
      </w:r>
      <w:r>
        <w:rPr>
          <w:w w:val="80"/>
        </w:rPr>
        <w:t>coordenado</w:t>
      </w:r>
      <w:r>
        <w:rPr>
          <w:spacing w:val="-7"/>
        </w:rPr>
        <w:t xml:space="preserve"> </w:t>
      </w:r>
      <w:r>
        <w:rPr>
          <w:w w:val="80"/>
        </w:rPr>
        <w:t>pelo</w:t>
      </w:r>
      <w:r>
        <w:rPr>
          <w:spacing w:val="-8"/>
        </w:rPr>
        <w:t xml:space="preserve"> </w:t>
      </w:r>
      <w:r>
        <w:rPr>
          <w:spacing w:val="-2"/>
          <w:w w:val="80"/>
        </w:rPr>
        <w:t>Estado.</w:t>
      </w:r>
    </w:p>
    <w:p w:rsidR="0069544F" w:rsidRDefault="000C2D2B">
      <w:pPr>
        <w:pStyle w:val="Corpodetexto"/>
        <w:spacing w:before="76" w:line="276" w:lineRule="auto"/>
        <w:ind w:right="56"/>
        <w:jc w:val="both"/>
      </w:pPr>
      <w:r>
        <w:rPr>
          <w:rFonts w:ascii="Arial" w:hAnsi="Arial"/>
          <w:b/>
          <w:w w:val="85"/>
        </w:rPr>
        <w:t xml:space="preserve">Vedação ao direcionamento indevido: </w:t>
      </w:r>
      <w:r>
        <w:rPr>
          <w:w w:val="85"/>
        </w:rPr>
        <w:t xml:space="preserve">as especificações devem refletir requisitos indispensáveis à necessidade do </w:t>
      </w:r>
      <w:r>
        <w:rPr>
          <w:w w:val="80"/>
        </w:rPr>
        <w:t xml:space="preserve">Município. A eventual contratação de fornecedor exclusivo deverá decorrer da inviabilidade de competição comprovada no </w:t>
      </w:r>
      <w:r>
        <w:rPr>
          <w:w w:val="85"/>
        </w:rPr>
        <w:t>processo,</w:t>
      </w:r>
      <w:r>
        <w:rPr>
          <w:spacing w:val="-7"/>
          <w:w w:val="85"/>
        </w:rPr>
        <w:t xml:space="preserve"> </w:t>
      </w:r>
      <w:r>
        <w:rPr>
          <w:w w:val="85"/>
        </w:rPr>
        <w:t>e</w:t>
      </w:r>
      <w:r>
        <w:rPr>
          <w:spacing w:val="-6"/>
          <w:w w:val="85"/>
        </w:rPr>
        <w:t xml:space="preserve"> </w:t>
      </w:r>
      <w:r>
        <w:rPr>
          <w:w w:val="85"/>
        </w:rPr>
        <w:t>não</w:t>
      </w:r>
      <w:r>
        <w:rPr>
          <w:spacing w:val="-6"/>
          <w:w w:val="85"/>
        </w:rPr>
        <w:t xml:space="preserve"> </w:t>
      </w:r>
      <w:r>
        <w:rPr>
          <w:w w:val="85"/>
        </w:rPr>
        <w:t>da</w:t>
      </w:r>
      <w:r>
        <w:rPr>
          <w:spacing w:val="-6"/>
          <w:w w:val="85"/>
        </w:rPr>
        <w:t xml:space="preserve"> </w:t>
      </w:r>
      <w:r>
        <w:rPr>
          <w:w w:val="85"/>
        </w:rPr>
        <w:t>simples</w:t>
      </w:r>
      <w:r>
        <w:rPr>
          <w:spacing w:val="-6"/>
          <w:w w:val="85"/>
        </w:rPr>
        <w:t xml:space="preserve"> </w:t>
      </w:r>
      <w:r>
        <w:rPr>
          <w:w w:val="85"/>
        </w:rPr>
        <w:t>preferência</w:t>
      </w:r>
      <w:r>
        <w:rPr>
          <w:spacing w:val="-6"/>
          <w:w w:val="85"/>
        </w:rPr>
        <w:t xml:space="preserve"> </w:t>
      </w:r>
      <w:r>
        <w:rPr>
          <w:w w:val="85"/>
        </w:rPr>
        <w:t>por</w:t>
      </w:r>
      <w:r>
        <w:rPr>
          <w:spacing w:val="-6"/>
          <w:w w:val="85"/>
        </w:rPr>
        <w:t xml:space="preserve"> </w:t>
      </w:r>
      <w:r>
        <w:rPr>
          <w:w w:val="85"/>
        </w:rPr>
        <w:t>marca</w:t>
      </w:r>
      <w:r>
        <w:rPr>
          <w:spacing w:val="-6"/>
          <w:w w:val="85"/>
        </w:rPr>
        <w:t xml:space="preserve"> </w:t>
      </w:r>
      <w:r>
        <w:rPr>
          <w:w w:val="85"/>
        </w:rPr>
        <w:t>ou</w:t>
      </w:r>
      <w:r>
        <w:rPr>
          <w:spacing w:val="-7"/>
          <w:w w:val="85"/>
        </w:rPr>
        <w:t xml:space="preserve"> </w:t>
      </w:r>
      <w:r>
        <w:rPr>
          <w:w w:val="85"/>
        </w:rPr>
        <w:t>empresa.</w:t>
      </w:r>
    </w:p>
    <w:p w:rsidR="0069544F" w:rsidRDefault="0069544F">
      <w:pPr>
        <w:pStyle w:val="Corpodetexto"/>
        <w:spacing w:line="276" w:lineRule="auto"/>
        <w:jc w:val="both"/>
        <w:sectPr w:rsidR="0069544F">
          <w:pgSz w:w="12240" w:h="15840"/>
          <w:pgMar w:top="1840" w:right="1080" w:bottom="900" w:left="720" w:header="502" w:footer="662" w:gutter="0"/>
          <w:cols w:space="720"/>
        </w:sectPr>
      </w:pPr>
    </w:p>
    <w:p w:rsidR="0069544F" w:rsidRDefault="000C2D2B">
      <w:pPr>
        <w:pStyle w:val="Ttulo2"/>
        <w:numPr>
          <w:ilvl w:val="0"/>
          <w:numId w:val="2"/>
        </w:numPr>
        <w:tabs>
          <w:tab w:val="left" w:pos="668"/>
        </w:tabs>
        <w:ind w:left="668" w:hanging="254"/>
      </w:pPr>
      <w:r>
        <w:rPr>
          <w:color w:val="16365D"/>
          <w:w w:val="80"/>
        </w:rPr>
        <w:lastRenderedPageBreak/>
        <w:t>MODELO</w:t>
      </w:r>
      <w:r>
        <w:rPr>
          <w:color w:val="16365D"/>
          <w:spacing w:val="-7"/>
        </w:rPr>
        <w:t xml:space="preserve"> </w:t>
      </w:r>
      <w:r>
        <w:rPr>
          <w:color w:val="16365D"/>
          <w:w w:val="80"/>
        </w:rPr>
        <w:t>DE</w:t>
      </w:r>
      <w:r>
        <w:rPr>
          <w:color w:val="16365D"/>
          <w:spacing w:val="-5"/>
        </w:rPr>
        <w:t xml:space="preserve"> </w:t>
      </w:r>
      <w:r>
        <w:rPr>
          <w:color w:val="16365D"/>
          <w:w w:val="80"/>
        </w:rPr>
        <w:t>EXECUÇÃO</w:t>
      </w:r>
      <w:r>
        <w:rPr>
          <w:color w:val="16365D"/>
          <w:spacing w:val="-7"/>
        </w:rPr>
        <w:t xml:space="preserve"> </w:t>
      </w:r>
      <w:r>
        <w:rPr>
          <w:color w:val="16365D"/>
          <w:w w:val="80"/>
        </w:rPr>
        <w:t>DO</w:t>
      </w:r>
      <w:r>
        <w:rPr>
          <w:color w:val="16365D"/>
          <w:spacing w:val="-6"/>
        </w:rPr>
        <w:t xml:space="preserve"> </w:t>
      </w:r>
      <w:r>
        <w:rPr>
          <w:color w:val="16365D"/>
          <w:spacing w:val="-2"/>
          <w:w w:val="80"/>
        </w:rPr>
        <w:t>OBJETO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4"/>
        </w:tabs>
        <w:spacing w:before="128" w:line="276" w:lineRule="auto"/>
        <w:ind w:right="54"/>
      </w:pPr>
      <w:r>
        <w:rPr>
          <w:w w:val="85"/>
        </w:rPr>
        <w:t>O</w:t>
      </w:r>
      <w:r>
        <w:rPr>
          <w:spacing w:val="-1"/>
          <w:w w:val="85"/>
        </w:rPr>
        <w:t xml:space="preserve"> </w:t>
      </w:r>
      <w:r>
        <w:rPr>
          <w:w w:val="85"/>
        </w:rPr>
        <w:t>serviço</w:t>
      </w:r>
      <w:r>
        <w:rPr>
          <w:spacing w:val="-2"/>
          <w:w w:val="85"/>
        </w:rPr>
        <w:t xml:space="preserve"> </w:t>
      </w:r>
      <w:r>
        <w:rPr>
          <w:w w:val="85"/>
        </w:rPr>
        <w:t>será</w:t>
      </w:r>
      <w:r>
        <w:rPr>
          <w:spacing w:val="-1"/>
          <w:w w:val="85"/>
        </w:rPr>
        <w:t xml:space="preserve"> </w:t>
      </w:r>
      <w:r>
        <w:rPr>
          <w:w w:val="85"/>
        </w:rPr>
        <w:t>executado</w:t>
      </w:r>
      <w:r>
        <w:rPr>
          <w:spacing w:val="-1"/>
          <w:w w:val="85"/>
        </w:rPr>
        <w:t xml:space="preserve"> </w:t>
      </w:r>
      <w:r>
        <w:rPr>
          <w:w w:val="85"/>
        </w:rPr>
        <w:t>durante</w:t>
      </w:r>
      <w:r>
        <w:rPr>
          <w:spacing w:val="-2"/>
          <w:w w:val="85"/>
        </w:rPr>
        <w:t xml:space="preserve"> </w:t>
      </w:r>
      <w:r>
        <w:rPr>
          <w:w w:val="85"/>
        </w:rPr>
        <w:t>o</w:t>
      </w:r>
      <w:r>
        <w:rPr>
          <w:spacing w:val="-1"/>
          <w:w w:val="85"/>
        </w:rPr>
        <w:t xml:space="preserve"> </w:t>
      </w:r>
      <w:r>
        <w:rPr>
          <w:w w:val="85"/>
        </w:rPr>
        <w:t>período</w:t>
      </w:r>
      <w:r>
        <w:rPr>
          <w:spacing w:val="-2"/>
          <w:w w:val="85"/>
        </w:rPr>
        <w:t xml:space="preserve"> </w:t>
      </w:r>
      <w:r>
        <w:rPr>
          <w:w w:val="85"/>
        </w:rPr>
        <w:t>contratual, mantendo-se</w:t>
      </w:r>
      <w:r>
        <w:rPr>
          <w:spacing w:val="-2"/>
          <w:w w:val="85"/>
        </w:rPr>
        <w:t xml:space="preserve"> </w:t>
      </w:r>
      <w:r>
        <w:rPr>
          <w:w w:val="85"/>
        </w:rPr>
        <w:t>a</w:t>
      </w:r>
      <w:r>
        <w:rPr>
          <w:spacing w:val="-1"/>
          <w:w w:val="85"/>
        </w:rPr>
        <w:t xml:space="preserve"> </w:t>
      </w:r>
      <w:r>
        <w:rPr>
          <w:w w:val="85"/>
        </w:rPr>
        <w:t>rede</w:t>
      </w:r>
      <w:r>
        <w:rPr>
          <w:spacing w:val="-2"/>
          <w:w w:val="85"/>
        </w:rPr>
        <w:t xml:space="preserve"> </w:t>
      </w:r>
      <w:r>
        <w:rPr>
          <w:w w:val="85"/>
        </w:rPr>
        <w:t>municipal</w:t>
      </w:r>
      <w:r>
        <w:rPr>
          <w:spacing w:val="-1"/>
          <w:w w:val="85"/>
        </w:rPr>
        <w:t xml:space="preserve"> </w:t>
      </w:r>
      <w:r>
        <w:rPr>
          <w:w w:val="85"/>
        </w:rPr>
        <w:t>em</w:t>
      </w:r>
      <w:r>
        <w:rPr>
          <w:spacing w:val="-2"/>
          <w:w w:val="85"/>
        </w:rPr>
        <w:t xml:space="preserve"> </w:t>
      </w:r>
      <w:r>
        <w:rPr>
          <w:w w:val="85"/>
        </w:rPr>
        <w:t>condições</w:t>
      </w:r>
      <w:r>
        <w:rPr>
          <w:spacing w:val="-2"/>
          <w:w w:val="85"/>
        </w:rPr>
        <w:t xml:space="preserve"> </w:t>
      </w:r>
      <w:r>
        <w:rPr>
          <w:w w:val="85"/>
        </w:rPr>
        <w:t>adequadas</w:t>
      </w:r>
      <w:r>
        <w:rPr>
          <w:spacing w:val="-1"/>
          <w:w w:val="85"/>
        </w:rPr>
        <w:t xml:space="preserve"> </w:t>
      </w:r>
      <w:r>
        <w:rPr>
          <w:w w:val="85"/>
        </w:rPr>
        <w:t xml:space="preserve">de </w:t>
      </w:r>
      <w:r>
        <w:rPr>
          <w:spacing w:val="-2"/>
          <w:w w:val="85"/>
        </w:rPr>
        <w:t>operação, ressalvadas indisponibilidades justificadas e comunicadas.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4"/>
        </w:tabs>
        <w:spacing w:before="0" w:line="273" w:lineRule="auto"/>
        <w:ind w:right="55"/>
      </w:pPr>
      <w:r>
        <w:rPr>
          <w:w w:val="80"/>
        </w:rPr>
        <w:t xml:space="preserve">A contratada deverá manter registro dos acionamentos, ocorrências, geradores </w:t>
      </w:r>
      <w:proofErr w:type="gramStart"/>
      <w:r>
        <w:rPr>
          <w:w w:val="80"/>
        </w:rPr>
        <w:t>operacionais/indisponíveis</w:t>
      </w:r>
      <w:proofErr w:type="gramEnd"/>
      <w:r>
        <w:rPr>
          <w:w w:val="80"/>
        </w:rPr>
        <w:t>, inter</w:t>
      </w:r>
      <w:r>
        <w:rPr>
          <w:w w:val="80"/>
        </w:rPr>
        <w:t xml:space="preserve">venções </w:t>
      </w:r>
      <w:r>
        <w:rPr>
          <w:w w:val="85"/>
        </w:rPr>
        <w:t>de manutenção e consumo de reagentes.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4"/>
        </w:tabs>
        <w:spacing w:before="0" w:line="273" w:lineRule="auto"/>
        <w:ind w:right="58"/>
      </w:pPr>
      <w:r>
        <w:rPr>
          <w:w w:val="80"/>
        </w:rPr>
        <w:t xml:space="preserve">As manutenções corretivas deverão ser comunicadas ao fiscal do contrato, com identificação do equipamento, problema, </w:t>
      </w:r>
      <w:r>
        <w:rPr>
          <w:w w:val="85"/>
        </w:rPr>
        <w:t>providência</w:t>
      </w:r>
      <w:r>
        <w:rPr>
          <w:spacing w:val="-4"/>
          <w:w w:val="85"/>
        </w:rPr>
        <w:t xml:space="preserve"> </w:t>
      </w:r>
      <w:r>
        <w:rPr>
          <w:w w:val="85"/>
        </w:rPr>
        <w:t>adotada</w:t>
      </w:r>
      <w:r>
        <w:rPr>
          <w:spacing w:val="-3"/>
          <w:w w:val="85"/>
        </w:rPr>
        <w:t xml:space="preserve"> </w:t>
      </w:r>
      <w:r>
        <w:rPr>
          <w:w w:val="85"/>
        </w:rPr>
        <w:t>e</w:t>
      </w:r>
      <w:r>
        <w:rPr>
          <w:spacing w:val="-4"/>
          <w:w w:val="85"/>
        </w:rPr>
        <w:t xml:space="preserve"> </w:t>
      </w:r>
      <w:r>
        <w:rPr>
          <w:w w:val="85"/>
        </w:rPr>
        <w:t>data</w:t>
      </w:r>
      <w:r>
        <w:rPr>
          <w:spacing w:val="-4"/>
          <w:w w:val="85"/>
        </w:rPr>
        <w:t xml:space="preserve"> </w:t>
      </w:r>
      <w:r>
        <w:rPr>
          <w:w w:val="85"/>
        </w:rPr>
        <w:t>de</w:t>
      </w:r>
      <w:r>
        <w:rPr>
          <w:spacing w:val="-4"/>
          <w:w w:val="85"/>
        </w:rPr>
        <w:t xml:space="preserve"> </w:t>
      </w:r>
      <w:r>
        <w:rPr>
          <w:w w:val="85"/>
        </w:rPr>
        <w:t>retorno</w:t>
      </w:r>
      <w:r>
        <w:rPr>
          <w:spacing w:val="-4"/>
          <w:w w:val="85"/>
        </w:rPr>
        <w:t xml:space="preserve"> </w:t>
      </w:r>
      <w:r>
        <w:rPr>
          <w:w w:val="85"/>
        </w:rPr>
        <w:t>à</w:t>
      </w:r>
      <w:r>
        <w:rPr>
          <w:spacing w:val="-3"/>
          <w:w w:val="85"/>
        </w:rPr>
        <w:t xml:space="preserve"> </w:t>
      </w:r>
      <w:r>
        <w:rPr>
          <w:w w:val="85"/>
        </w:rPr>
        <w:t>operação.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4"/>
        </w:tabs>
        <w:spacing w:before="3" w:line="273" w:lineRule="auto"/>
        <w:ind w:right="60"/>
      </w:pPr>
      <w:r>
        <w:rPr>
          <w:w w:val="85"/>
        </w:rPr>
        <w:t>O</w:t>
      </w:r>
      <w:r>
        <w:rPr>
          <w:spacing w:val="14"/>
        </w:rPr>
        <w:t xml:space="preserve"> </w:t>
      </w:r>
      <w:r>
        <w:rPr>
          <w:w w:val="85"/>
        </w:rPr>
        <w:t>fornecimento</w:t>
      </w:r>
      <w:r>
        <w:rPr>
          <w:spacing w:val="13"/>
        </w:rPr>
        <w:t xml:space="preserve"> </w:t>
      </w:r>
      <w:r>
        <w:rPr>
          <w:w w:val="85"/>
        </w:rPr>
        <w:t>de</w:t>
      </w:r>
      <w:r>
        <w:rPr>
          <w:spacing w:val="13"/>
        </w:rPr>
        <w:t xml:space="preserve"> </w:t>
      </w:r>
      <w:r>
        <w:rPr>
          <w:w w:val="85"/>
        </w:rPr>
        <w:t>reagente</w:t>
      </w:r>
      <w:r>
        <w:rPr>
          <w:spacing w:val="14"/>
        </w:rPr>
        <w:t xml:space="preserve"> </w:t>
      </w:r>
      <w:r>
        <w:rPr>
          <w:w w:val="85"/>
        </w:rPr>
        <w:t>deverá</w:t>
      </w:r>
      <w:r>
        <w:rPr>
          <w:spacing w:val="13"/>
        </w:rPr>
        <w:t xml:space="preserve"> </w:t>
      </w:r>
      <w:r>
        <w:rPr>
          <w:w w:val="85"/>
        </w:rPr>
        <w:t>ser</w:t>
      </w:r>
      <w:r>
        <w:rPr>
          <w:spacing w:val="14"/>
        </w:rPr>
        <w:t xml:space="preserve"> </w:t>
      </w:r>
      <w:r>
        <w:rPr>
          <w:w w:val="85"/>
        </w:rPr>
        <w:t>acompanhado</w:t>
      </w:r>
      <w:r>
        <w:rPr>
          <w:spacing w:val="14"/>
        </w:rPr>
        <w:t xml:space="preserve"> </w:t>
      </w:r>
      <w:r>
        <w:rPr>
          <w:w w:val="85"/>
        </w:rPr>
        <w:t>de</w:t>
      </w:r>
      <w:r>
        <w:rPr>
          <w:spacing w:val="14"/>
        </w:rPr>
        <w:t xml:space="preserve"> </w:t>
      </w:r>
      <w:r>
        <w:rPr>
          <w:w w:val="85"/>
        </w:rPr>
        <w:t>documentação</w:t>
      </w:r>
      <w:r>
        <w:rPr>
          <w:spacing w:val="14"/>
        </w:rPr>
        <w:t xml:space="preserve"> </w:t>
      </w:r>
      <w:r>
        <w:rPr>
          <w:w w:val="85"/>
        </w:rPr>
        <w:t>que</w:t>
      </w:r>
      <w:r>
        <w:rPr>
          <w:spacing w:val="14"/>
        </w:rPr>
        <w:t xml:space="preserve"> </w:t>
      </w:r>
      <w:r>
        <w:rPr>
          <w:w w:val="85"/>
        </w:rPr>
        <w:t>permita</w:t>
      </w:r>
      <w:r>
        <w:rPr>
          <w:spacing w:val="14"/>
        </w:rPr>
        <w:t xml:space="preserve"> </w:t>
      </w:r>
      <w:r>
        <w:rPr>
          <w:w w:val="85"/>
        </w:rPr>
        <w:t>aferir</w:t>
      </w:r>
      <w:r>
        <w:rPr>
          <w:spacing w:val="14"/>
        </w:rPr>
        <w:t xml:space="preserve"> </w:t>
      </w:r>
      <w:r>
        <w:rPr>
          <w:w w:val="85"/>
        </w:rPr>
        <w:t>quantidade,</w:t>
      </w:r>
      <w:r>
        <w:rPr>
          <w:spacing w:val="14"/>
        </w:rPr>
        <w:t xml:space="preserve"> </w:t>
      </w:r>
      <w:r>
        <w:rPr>
          <w:w w:val="85"/>
        </w:rPr>
        <w:t>origem, recebimento e utilização na operação.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4"/>
        </w:tabs>
        <w:spacing w:before="3" w:line="273" w:lineRule="auto"/>
        <w:ind w:right="53"/>
      </w:pPr>
      <w:r>
        <w:rPr>
          <w:w w:val="80"/>
        </w:rPr>
        <w:t>Os</w:t>
      </w:r>
      <w:r>
        <w:t xml:space="preserve"> </w:t>
      </w:r>
      <w:r>
        <w:rPr>
          <w:w w:val="80"/>
        </w:rPr>
        <w:t>relatórios</w:t>
      </w:r>
      <w:r>
        <w:t xml:space="preserve"> </w:t>
      </w:r>
      <w:r>
        <w:rPr>
          <w:w w:val="80"/>
        </w:rPr>
        <w:t>mensais</w:t>
      </w:r>
      <w:r>
        <w:t xml:space="preserve"> </w:t>
      </w:r>
      <w:r>
        <w:rPr>
          <w:w w:val="80"/>
        </w:rPr>
        <w:t>deverão</w:t>
      </w:r>
      <w:r>
        <w:t xml:space="preserve"> </w:t>
      </w:r>
      <w:r>
        <w:rPr>
          <w:w w:val="80"/>
        </w:rPr>
        <w:t>ser</w:t>
      </w:r>
      <w:r>
        <w:rPr>
          <w:spacing w:val="-1"/>
        </w:rPr>
        <w:t xml:space="preserve"> </w:t>
      </w:r>
      <w:r>
        <w:rPr>
          <w:w w:val="80"/>
        </w:rPr>
        <w:t>entregues</w:t>
      </w:r>
      <w:r>
        <w:t xml:space="preserve"> </w:t>
      </w:r>
      <w:r>
        <w:rPr>
          <w:w w:val="80"/>
        </w:rPr>
        <w:t>até</w:t>
      </w:r>
      <w:r>
        <w:rPr>
          <w:spacing w:val="-1"/>
        </w:rPr>
        <w:t xml:space="preserve"> </w:t>
      </w:r>
      <w:r>
        <w:rPr>
          <w:w w:val="80"/>
        </w:rPr>
        <w:t>o</w:t>
      </w:r>
      <w:r>
        <w:t xml:space="preserve"> </w:t>
      </w:r>
      <w:r>
        <w:rPr>
          <w:w w:val="80"/>
        </w:rPr>
        <w:t>dia</w:t>
      </w:r>
      <w:r>
        <w:t xml:space="preserve"> </w:t>
      </w:r>
      <w:r>
        <w:rPr>
          <w:w w:val="80"/>
        </w:rPr>
        <w:t>15</w:t>
      </w:r>
      <w:r>
        <w:t xml:space="preserve"> </w:t>
      </w:r>
      <w:r>
        <w:rPr>
          <w:w w:val="80"/>
        </w:rPr>
        <w:t>do</w:t>
      </w:r>
      <w:r>
        <w:t xml:space="preserve"> </w:t>
      </w:r>
      <w:r>
        <w:rPr>
          <w:w w:val="80"/>
        </w:rPr>
        <w:t>mês</w:t>
      </w:r>
      <w:r>
        <w:rPr>
          <w:spacing w:val="-1"/>
        </w:rPr>
        <w:t xml:space="preserve"> </w:t>
      </w:r>
      <w:r>
        <w:rPr>
          <w:w w:val="80"/>
        </w:rPr>
        <w:t>subsequente</w:t>
      </w:r>
      <w:r>
        <w:rPr>
          <w:spacing w:val="-1"/>
        </w:rPr>
        <w:t xml:space="preserve"> </w:t>
      </w:r>
      <w:r>
        <w:rPr>
          <w:w w:val="80"/>
        </w:rPr>
        <w:t>e</w:t>
      </w:r>
      <w:r>
        <w:t xml:space="preserve"> </w:t>
      </w:r>
      <w:r>
        <w:rPr>
          <w:w w:val="80"/>
        </w:rPr>
        <w:t>deverão</w:t>
      </w:r>
      <w:r>
        <w:t xml:space="preserve"> </w:t>
      </w:r>
      <w:r>
        <w:rPr>
          <w:w w:val="80"/>
        </w:rPr>
        <w:t>subsidiar</w:t>
      </w:r>
      <w:r>
        <w:t xml:space="preserve"> </w:t>
      </w:r>
      <w:r>
        <w:rPr>
          <w:w w:val="80"/>
        </w:rPr>
        <w:t>o</w:t>
      </w:r>
      <w:r>
        <w:rPr>
          <w:spacing w:val="-1"/>
        </w:rPr>
        <w:t xml:space="preserve"> </w:t>
      </w:r>
      <w:r>
        <w:rPr>
          <w:w w:val="80"/>
        </w:rPr>
        <w:t>ateste,</w:t>
      </w:r>
      <w:r>
        <w:t xml:space="preserve"> </w:t>
      </w:r>
      <w:r>
        <w:rPr>
          <w:w w:val="80"/>
        </w:rPr>
        <w:t>a</w:t>
      </w:r>
      <w:r>
        <w:rPr>
          <w:spacing w:val="-1"/>
        </w:rPr>
        <w:t xml:space="preserve"> </w:t>
      </w:r>
      <w:r>
        <w:rPr>
          <w:w w:val="80"/>
        </w:rPr>
        <w:t xml:space="preserve">medição </w:t>
      </w:r>
      <w:r>
        <w:rPr>
          <w:spacing w:val="-2"/>
          <w:w w:val="90"/>
        </w:rPr>
        <w:t>e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os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registros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convênio.</w:t>
      </w:r>
    </w:p>
    <w:p w:rsidR="0069544F" w:rsidRDefault="000C2D2B">
      <w:pPr>
        <w:pStyle w:val="Ttulo2"/>
        <w:numPr>
          <w:ilvl w:val="0"/>
          <w:numId w:val="2"/>
        </w:numPr>
        <w:tabs>
          <w:tab w:val="left" w:pos="668"/>
        </w:tabs>
        <w:spacing w:before="163"/>
        <w:ind w:left="668" w:hanging="254"/>
      </w:pPr>
      <w:r>
        <w:rPr>
          <w:color w:val="16365D"/>
          <w:w w:val="80"/>
        </w:rPr>
        <w:t>MODELO</w:t>
      </w:r>
      <w:r>
        <w:rPr>
          <w:color w:val="16365D"/>
          <w:spacing w:val="-8"/>
        </w:rPr>
        <w:t xml:space="preserve"> </w:t>
      </w:r>
      <w:r>
        <w:rPr>
          <w:color w:val="16365D"/>
          <w:w w:val="80"/>
        </w:rPr>
        <w:t>DE</w:t>
      </w:r>
      <w:r>
        <w:rPr>
          <w:color w:val="16365D"/>
          <w:spacing w:val="-6"/>
        </w:rPr>
        <w:t xml:space="preserve"> </w:t>
      </w:r>
      <w:r>
        <w:rPr>
          <w:color w:val="16365D"/>
          <w:w w:val="80"/>
        </w:rPr>
        <w:t>GESTÃO</w:t>
      </w:r>
      <w:r>
        <w:rPr>
          <w:color w:val="16365D"/>
          <w:spacing w:val="-8"/>
        </w:rPr>
        <w:t xml:space="preserve"> </w:t>
      </w:r>
      <w:r>
        <w:rPr>
          <w:color w:val="16365D"/>
          <w:w w:val="80"/>
        </w:rPr>
        <w:t>DO</w:t>
      </w:r>
      <w:r>
        <w:rPr>
          <w:color w:val="16365D"/>
          <w:spacing w:val="-6"/>
        </w:rPr>
        <w:t xml:space="preserve"> </w:t>
      </w:r>
      <w:r>
        <w:rPr>
          <w:color w:val="16365D"/>
          <w:spacing w:val="-2"/>
          <w:w w:val="80"/>
        </w:rPr>
        <w:t>CONTRATO</w:t>
      </w:r>
    </w:p>
    <w:p w:rsidR="0069544F" w:rsidRDefault="000C2D2B">
      <w:pPr>
        <w:pStyle w:val="Corpodetexto"/>
        <w:spacing w:before="128" w:line="276" w:lineRule="auto"/>
        <w:ind w:right="58"/>
        <w:jc w:val="both"/>
      </w:pPr>
      <w:r>
        <w:rPr>
          <w:w w:val="80"/>
        </w:rPr>
        <w:t>A</w:t>
      </w:r>
      <w:r>
        <w:t xml:space="preserve"> </w:t>
      </w:r>
      <w:r>
        <w:rPr>
          <w:w w:val="80"/>
        </w:rPr>
        <w:t>execução</w:t>
      </w:r>
      <w:r>
        <w:t xml:space="preserve"> </w:t>
      </w:r>
      <w:r>
        <w:rPr>
          <w:w w:val="80"/>
        </w:rPr>
        <w:t>será</w:t>
      </w:r>
      <w:r>
        <w:t xml:space="preserve"> </w:t>
      </w:r>
      <w:r>
        <w:rPr>
          <w:w w:val="80"/>
        </w:rPr>
        <w:t>acompanhada</w:t>
      </w:r>
      <w:r>
        <w:t xml:space="preserve"> </w:t>
      </w:r>
      <w:r>
        <w:rPr>
          <w:w w:val="80"/>
        </w:rPr>
        <w:t>por</w:t>
      </w:r>
      <w:r>
        <w:t xml:space="preserve"> </w:t>
      </w:r>
      <w:r>
        <w:rPr>
          <w:w w:val="80"/>
        </w:rPr>
        <w:t>gestor</w:t>
      </w:r>
      <w:r>
        <w:t xml:space="preserve"> </w:t>
      </w:r>
      <w:r>
        <w:rPr>
          <w:w w:val="80"/>
        </w:rPr>
        <w:t>e</w:t>
      </w:r>
      <w:r>
        <w:t xml:space="preserve"> </w:t>
      </w:r>
      <w:r>
        <w:rPr>
          <w:w w:val="80"/>
        </w:rPr>
        <w:t>fiscais</w:t>
      </w:r>
      <w:r>
        <w:t xml:space="preserve"> </w:t>
      </w:r>
      <w:r>
        <w:rPr>
          <w:w w:val="80"/>
        </w:rPr>
        <w:t>formalmente</w:t>
      </w:r>
      <w:r>
        <w:t xml:space="preserve"> </w:t>
      </w:r>
      <w:r>
        <w:rPr>
          <w:w w:val="80"/>
        </w:rPr>
        <w:t>designados</w:t>
      </w:r>
      <w:r>
        <w:t xml:space="preserve"> </w:t>
      </w:r>
      <w:r>
        <w:rPr>
          <w:w w:val="80"/>
        </w:rPr>
        <w:t>pelo</w:t>
      </w:r>
      <w:r>
        <w:t xml:space="preserve"> </w:t>
      </w:r>
      <w:r>
        <w:rPr>
          <w:w w:val="80"/>
        </w:rPr>
        <w:t>Município.</w:t>
      </w:r>
      <w:r>
        <w:t xml:space="preserve"> </w:t>
      </w:r>
      <w:r>
        <w:rPr>
          <w:w w:val="80"/>
        </w:rPr>
        <w:t>O</w:t>
      </w:r>
      <w:r>
        <w:t xml:space="preserve"> </w:t>
      </w:r>
      <w:r>
        <w:rPr>
          <w:w w:val="80"/>
        </w:rPr>
        <w:t>fiscal</w:t>
      </w:r>
      <w:r>
        <w:t xml:space="preserve"> </w:t>
      </w:r>
      <w:r>
        <w:rPr>
          <w:w w:val="80"/>
        </w:rPr>
        <w:t>técnico</w:t>
      </w:r>
      <w:r>
        <w:t xml:space="preserve"> </w:t>
      </w:r>
      <w:r>
        <w:rPr>
          <w:w w:val="80"/>
        </w:rPr>
        <w:t>deverá</w:t>
      </w:r>
      <w:r>
        <w:t xml:space="preserve"> </w:t>
      </w:r>
      <w:r>
        <w:rPr>
          <w:w w:val="80"/>
        </w:rPr>
        <w:t xml:space="preserve">conferir </w:t>
      </w:r>
      <w:r>
        <w:rPr>
          <w:w w:val="85"/>
        </w:rPr>
        <w:t xml:space="preserve">a prestação dos serviços, os registros operacionais, as manutenções, o consumo de reagentes e os documentos que </w:t>
      </w:r>
      <w:r>
        <w:rPr>
          <w:spacing w:val="-2"/>
          <w:w w:val="90"/>
        </w:rPr>
        <w:t>subsidiam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o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pagamento.</w:t>
      </w:r>
    </w:p>
    <w:p w:rsidR="0069544F" w:rsidRDefault="0069544F">
      <w:pPr>
        <w:pStyle w:val="Corpodetexto"/>
        <w:spacing w:before="6"/>
        <w:ind w:left="0"/>
        <w:rPr>
          <w:sz w:val="8"/>
        </w:r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4"/>
        <w:gridCol w:w="3324"/>
        <w:gridCol w:w="3324"/>
      </w:tblGrid>
      <w:tr w:rsidR="0069544F">
        <w:trPr>
          <w:trHeight w:val="398"/>
        </w:trPr>
        <w:tc>
          <w:tcPr>
            <w:tcW w:w="3324" w:type="dxa"/>
            <w:shd w:val="clear" w:color="auto" w:fill="16365D"/>
          </w:tcPr>
          <w:p w:rsidR="0069544F" w:rsidRDefault="000C2D2B">
            <w:pPr>
              <w:pStyle w:val="TableParagraph"/>
              <w:ind w:left="9"/>
              <w:jc w:val="center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90"/>
                <w:sz w:val="19"/>
              </w:rPr>
              <w:t>Função</w:t>
            </w:r>
          </w:p>
        </w:tc>
        <w:tc>
          <w:tcPr>
            <w:tcW w:w="3324" w:type="dxa"/>
            <w:shd w:val="clear" w:color="auto" w:fill="16365D"/>
          </w:tcPr>
          <w:p w:rsidR="0069544F" w:rsidRDefault="000C2D2B">
            <w:pPr>
              <w:pStyle w:val="TableParagraph"/>
              <w:ind w:left="9" w:righ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FFFF"/>
                <w:spacing w:val="-4"/>
                <w:w w:val="90"/>
                <w:sz w:val="19"/>
              </w:rPr>
              <w:t>Nome</w:t>
            </w:r>
          </w:p>
        </w:tc>
        <w:tc>
          <w:tcPr>
            <w:tcW w:w="3324" w:type="dxa"/>
            <w:shd w:val="clear" w:color="auto" w:fill="16365D"/>
          </w:tcPr>
          <w:p w:rsidR="0069544F" w:rsidRDefault="000C2D2B">
            <w:pPr>
              <w:pStyle w:val="TableParagraph"/>
              <w:ind w:left="1073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90"/>
                <w:sz w:val="19"/>
              </w:rPr>
              <w:t>Cargo/Matrícula</w:t>
            </w:r>
          </w:p>
        </w:tc>
      </w:tr>
      <w:tr w:rsidR="0069544F">
        <w:trPr>
          <w:trHeight w:val="385"/>
        </w:trPr>
        <w:tc>
          <w:tcPr>
            <w:tcW w:w="3324" w:type="dxa"/>
          </w:tcPr>
          <w:p w:rsidR="0069544F" w:rsidRDefault="000C2D2B">
            <w:pPr>
              <w:pStyle w:val="TableParagraph"/>
              <w:spacing w:before="89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Gestor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contrato</w:t>
            </w:r>
          </w:p>
        </w:tc>
        <w:tc>
          <w:tcPr>
            <w:tcW w:w="3324" w:type="dxa"/>
          </w:tcPr>
          <w:p w:rsidR="0069544F" w:rsidRDefault="000C2D2B">
            <w:pPr>
              <w:pStyle w:val="TableParagraph"/>
              <w:spacing w:before="89"/>
              <w:ind w:left="108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[PREENCHER]</w:t>
            </w:r>
          </w:p>
        </w:tc>
        <w:tc>
          <w:tcPr>
            <w:tcW w:w="3324" w:type="dxa"/>
          </w:tcPr>
          <w:p w:rsidR="0069544F" w:rsidRDefault="000C2D2B">
            <w:pPr>
              <w:pStyle w:val="TableParagraph"/>
              <w:spacing w:before="89"/>
              <w:ind w:left="108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[PREENCHER]</w:t>
            </w:r>
          </w:p>
        </w:tc>
      </w:tr>
      <w:tr w:rsidR="0069544F">
        <w:trPr>
          <w:trHeight w:val="387"/>
        </w:trPr>
        <w:tc>
          <w:tcPr>
            <w:tcW w:w="3324" w:type="dxa"/>
          </w:tcPr>
          <w:p w:rsidR="0069544F" w:rsidRDefault="000C2D2B">
            <w:pPr>
              <w:pStyle w:val="TableParagraph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Fiscal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titular</w:t>
            </w:r>
          </w:p>
        </w:tc>
        <w:tc>
          <w:tcPr>
            <w:tcW w:w="3324" w:type="dxa"/>
          </w:tcPr>
          <w:p w:rsidR="0069544F" w:rsidRDefault="000C2D2B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[PREENCHER]</w:t>
            </w:r>
          </w:p>
        </w:tc>
        <w:tc>
          <w:tcPr>
            <w:tcW w:w="3324" w:type="dxa"/>
          </w:tcPr>
          <w:p w:rsidR="0069544F" w:rsidRDefault="000C2D2B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[PREENCHER]</w:t>
            </w:r>
          </w:p>
        </w:tc>
      </w:tr>
      <w:tr w:rsidR="0069544F">
        <w:trPr>
          <w:trHeight w:val="387"/>
        </w:trPr>
        <w:tc>
          <w:tcPr>
            <w:tcW w:w="3324" w:type="dxa"/>
          </w:tcPr>
          <w:p w:rsidR="0069544F" w:rsidRDefault="000C2D2B">
            <w:pPr>
              <w:pStyle w:val="TableParagraph"/>
              <w:spacing w:before="89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Fiscal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suplente</w:t>
            </w:r>
          </w:p>
        </w:tc>
        <w:tc>
          <w:tcPr>
            <w:tcW w:w="3324" w:type="dxa"/>
          </w:tcPr>
          <w:p w:rsidR="0069544F" w:rsidRDefault="000C2D2B">
            <w:pPr>
              <w:pStyle w:val="TableParagraph"/>
              <w:spacing w:before="89"/>
              <w:ind w:left="108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[PREENCHER]</w:t>
            </w:r>
          </w:p>
        </w:tc>
        <w:tc>
          <w:tcPr>
            <w:tcW w:w="3324" w:type="dxa"/>
          </w:tcPr>
          <w:p w:rsidR="0069544F" w:rsidRDefault="000C2D2B">
            <w:pPr>
              <w:pStyle w:val="TableParagraph"/>
              <w:spacing w:before="89"/>
              <w:ind w:left="108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[PREENCHER]</w:t>
            </w:r>
          </w:p>
        </w:tc>
      </w:tr>
    </w:tbl>
    <w:p w:rsidR="0069544F" w:rsidRDefault="000C2D2B">
      <w:pPr>
        <w:pStyle w:val="Ttulo2"/>
        <w:numPr>
          <w:ilvl w:val="0"/>
          <w:numId w:val="2"/>
        </w:numPr>
        <w:tabs>
          <w:tab w:val="left" w:pos="668"/>
        </w:tabs>
        <w:spacing w:before="161"/>
        <w:ind w:left="668" w:hanging="254"/>
      </w:pPr>
      <w:r>
        <w:rPr>
          <w:color w:val="16365D"/>
          <w:w w:val="80"/>
        </w:rPr>
        <w:t>INFRAÇÕES</w:t>
      </w:r>
      <w:r>
        <w:rPr>
          <w:color w:val="16365D"/>
          <w:spacing w:val="-4"/>
        </w:rPr>
        <w:t xml:space="preserve"> </w:t>
      </w:r>
      <w:r>
        <w:rPr>
          <w:color w:val="16365D"/>
          <w:w w:val="80"/>
        </w:rPr>
        <w:t>E</w:t>
      </w:r>
      <w:r>
        <w:rPr>
          <w:color w:val="16365D"/>
          <w:spacing w:val="-3"/>
        </w:rPr>
        <w:t xml:space="preserve"> </w:t>
      </w:r>
      <w:r>
        <w:rPr>
          <w:color w:val="16365D"/>
          <w:w w:val="80"/>
        </w:rPr>
        <w:t>SANÇÕES</w:t>
      </w:r>
      <w:r>
        <w:rPr>
          <w:color w:val="16365D"/>
          <w:spacing w:val="-3"/>
        </w:rPr>
        <w:t xml:space="preserve"> </w:t>
      </w:r>
      <w:r>
        <w:rPr>
          <w:color w:val="16365D"/>
          <w:spacing w:val="-2"/>
          <w:w w:val="80"/>
        </w:rPr>
        <w:t>ADMINISTRATIVAS</w:t>
      </w:r>
    </w:p>
    <w:p w:rsidR="0069544F" w:rsidRDefault="000C2D2B">
      <w:pPr>
        <w:pStyle w:val="Corpodetexto"/>
        <w:spacing w:before="128" w:line="276" w:lineRule="auto"/>
        <w:ind w:right="55"/>
        <w:jc w:val="both"/>
      </w:pPr>
      <w:r>
        <w:rPr>
          <w:w w:val="80"/>
        </w:rPr>
        <w:t xml:space="preserve">Aplicam-se as infrações e sanções previstas nos arts. </w:t>
      </w:r>
      <w:proofErr w:type="gramStart"/>
      <w:r>
        <w:rPr>
          <w:w w:val="80"/>
        </w:rPr>
        <w:t>155 a 163 da Lei nº</w:t>
      </w:r>
      <w:proofErr w:type="gramEnd"/>
      <w:r>
        <w:rPr>
          <w:w w:val="80"/>
        </w:rPr>
        <w:t xml:space="preserve"> 14.133/2021, na regulamentação municipal e no instrumento contratual, assegurados o contraditório e a ampla defesa. O contrato deverá prever as consequências de atraso, inexecução, i</w:t>
      </w:r>
      <w:r>
        <w:rPr>
          <w:w w:val="80"/>
        </w:rPr>
        <w:t>ndisponibilidade injustificada, descumprimento de obrigações documentais e demais falhas relevantes ao objeto.</w:t>
      </w:r>
    </w:p>
    <w:p w:rsidR="0069544F" w:rsidRDefault="000C2D2B">
      <w:pPr>
        <w:pStyle w:val="Ttulo2"/>
        <w:numPr>
          <w:ilvl w:val="0"/>
          <w:numId w:val="2"/>
        </w:numPr>
        <w:tabs>
          <w:tab w:val="left" w:pos="668"/>
        </w:tabs>
        <w:spacing w:before="158"/>
        <w:ind w:left="668" w:hanging="254"/>
      </w:pPr>
      <w:r>
        <w:rPr>
          <w:color w:val="16365D"/>
          <w:w w:val="80"/>
        </w:rPr>
        <w:t>CRITÉRIOS</w:t>
      </w:r>
      <w:r>
        <w:rPr>
          <w:color w:val="16365D"/>
          <w:spacing w:val="-8"/>
        </w:rPr>
        <w:t xml:space="preserve"> </w:t>
      </w:r>
      <w:r>
        <w:rPr>
          <w:color w:val="16365D"/>
          <w:w w:val="80"/>
        </w:rPr>
        <w:t>DE</w:t>
      </w:r>
      <w:r>
        <w:rPr>
          <w:color w:val="16365D"/>
          <w:spacing w:val="-7"/>
        </w:rPr>
        <w:t xml:space="preserve"> </w:t>
      </w:r>
      <w:r>
        <w:rPr>
          <w:color w:val="16365D"/>
          <w:w w:val="80"/>
        </w:rPr>
        <w:t>MEDIÇÃO</w:t>
      </w:r>
      <w:r>
        <w:rPr>
          <w:color w:val="16365D"/>
          <w:spacing w:val="-8"/>
        </w:rPr>
        <w:t xml:space="preserve"> </w:t>
      </w:r>
      <w:r>
        <w:rPr>
          <w:color w:val="16365D"/>
          <w:w w:val="80"/>
        </w:rPr>
        <w:t>E</w:t>
      </w:r>
      <w:r>
        <w:rPr>
          <w:color w:val="16365D"/>
          <w:spacing w:val="-7"/>
        </w:rPr>
        <w:t xml:space="preserve"> </w:t>
      </w:r>
      <w:r>
        <w:rPr>
          <w:color w:val="16365D"/>
          <w:spacing w:val="-2"/>
          <w:w w:val="80"/>
        </w:rPr>
        <w:t>PAGAMENTO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4"/>
        </w:tabs>
        <w:spacing w:before="127" w:line="273" w:lineRule="auto"/>
        <w:ind w:right="54"/>
      </w:pPr>
      <w:r>
        <w:rPr>
          <w:w w:val="80"/>
        </w:rPr>
        <w:t>A medição será mensal, com base no relatório de execução com os registros e nos documentos comprobatórios previstos neste Termo de Referência e conforme Manual Operativo publicado no site da Seapi.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4"/>
        </w:tabs>
        <w:spacing w:before="3" w:line="273" w:lineRule="auto"/>
        <w:ind w:right="51"/>
      </w:pPr>
      <w:r>
        <w:rPr>
          <w:w w:val="80"/>
        </w:rPr>
        <w:t>O pagamento dependerá do ateste do fiscal competente, da a</w:t>
      </w:r>
      <w:r>
        <w:rPr>
          <w:w w:val="80"/>
        </w:rPr>
        <w:t>presentação de documento fiscal válido conforme Instrução Normativa da Cage nº 04/2024 e da comprovação da regular execução dos componentes medidos.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4"/>
        </w:tabs>
        <w:spacing w:before="3" w:line="273" w:lineRule="auto"/>
        <w:ind w:right="60"/>
      </w:pPr>
      <w:r>
        <w:rPr>
          <w:w w:val="85"/>
        </w:rPr>
        <w:t>Quando</w:t>
      </w:r>
      <w:r>
        <w:rPr>
          <w:spacing w:val="23"/>
        </w:rPr>
        <w:t xml:space="preserve"> </w:t>
      </w:r>
      <w:r>
        <w:rPr>
          <w:w w:val="85"/>
        </w:rPr>
        <w:t>houver</w:t>
      </w:r>
      <w:r>
        <w:rPr>
          <w:spacing w:val="22"/>
        </w:rPr>
        <w:t xml:space="preserve"> </w:t>
      </w:r>
      <w:r>
        <w:rPr>
          <w:w w:val="85"/>
        </w:rPr>
        <w:t>componente</w:t>
      </w:r>
      <w:r>
        <w:rPr>
          <w:spacing w:val="22"/>
        </w:rPr>
        <w:t xml:space="preserve"> </w:t>
      </w:r>
      <w:r>
        <w:rPr>
          <w:w w:val="85"/>
        </w:rPr>
        <w:t>variável</w:t>
      </w:r>
      <w:r>
        <w:rPr>
          <w:spacing w:val="22"/>
        </w:rPr>
        <w:t xml:space="preserve"> </w:t>
      </w:r>
      <w:r>
        <w:rPr>
          <w:w w:val="85"/>
        </w:rPr>
        <w:t>por</w:t>
      </w:r>
      <w:r>
        <w:rPr>
          <w:spacing w:val="23"/>
        </w:rPr>
        <w:t xml:space="preserve"> </w:t>
      </w:r>
      <w:r>
        <w:rPr>
          <w:w w:val="85"/>
        </w:rPr>
        <w:t>quantidade</w:t>
      </w:r>
      <w:r>
        <w:rPr>
          <w:spacing w:val="22"/>
        </w:rPr>
        <w:t xml:space="preserve"> </w:t>
      </w:r>
      <w:r>
        <w:rPr>
          <w:w w:val="85"/>
        </w:rPr>
        <w:t>de</w:t>
      </w:r>
      <w:r>
        <w:rPr>
          <w:spacing w:val="22"/>
        </w:rPr>
        <w:t xml:space="preserve"> </w:t>
      </w:r>
      <w:r>
        <w:rPr>
          <w:w w:val="85"/>
        </w:rPr>
        <w:t>reagente,</w:t>
      </w:r>
      <w:r>
        <w:rPr>
          <w:spacing w:val="23"/>
        </w:rPr>
        <w:t xml:space="preserve"> </w:t>
      </w:r>
      <w:r>
        <w:rPr>
          <w:w w:val="85"/>
        </w:rPr>
        <w:t>o</w:t>
      </w:r>
      <w:r>
        <w:rPr>
          <w:spacing w:val="23"/>
        </w:rPr>
        <w:t xml:space="preserve"> </w:t>
      </w:r>
      <w:r>
        <w:rPr>
          <w:w w:val="85"/>
        </w:rPr>
        <w:t>pagamento</w:t>
      </w:r>
      <w:r>
        <w:rPr>
          <w:spacing w:val="23"/>
        </w:rPr>
        <w:t xml:space="preserve"> </w:t>
      </w:r>
      <w:r>
        <w:rPr>
          <w:w w:val="85"/>
        </w:rPr>
        <w:t>deverá</w:t>
      </w:r>
      <w:r>
        <w:rPr>
          <w:spacing w:val="23"/>
        </w:rPr>
        <w:t xml:space="preserve"> </w:t>
      </w:r>
      <w:r>
        <w:rPr>
          <w:w w:val="85"/>
        </w:rPr>
        <w:t>observar</w:t>
      </w:r>
      <w:r>
        <w:rPr>
          <w:spacing w:val="23"/>
        </w:rPr>
        <w:t xml:space="preserve"> </w:t>
      </w:r>
      <w:r>
        <w:rPr>
          <w:w w:val="85"/>
        </w:rPr>
        <w:t>a</w:t>
      </w:r>
      <w:r>
        <w:rPr>
          <w:spacing w:val="23"/>
        </w:rPr>
        <w:t xml:space="preserve"> </w:t>
      </w:r>
      <w:r>
        <w:rPr>
          <w:w w:val="85"/>
        </w:rPr>
        <w:t xml:space="preserve">quantidade </w:t>
      </w:r>
      <w:r>
        <w:rPr>
          <w:w w:val="80"/>
        </w:rPr>
        <w:t>efet</w:t>
      </w:r>
      <w:r>
        <w:rPr>
          <w:w w:val="80"/>
        </w:rPr>
        <w:t>ivamente entregue/consumida, conforme metodologia definida no contrato</w:t>
      </w:r>
      <w:r>
        <w:t xml:space="preserve"> </w:t>
      </w:r>
      <w:r>
        <w:rPr>
          <w:w w:val="80"/>
        </w:rPr>
        <w:t>e no Plano de Trabalho.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3"/>
        </w:tabs>
        <w:spacing w:before="3"/>
        <w:ind w:left="773" w:hanging="359"/>
      </w:pPr>
      <w:r>
        <w:rPr>
          <w:w w:val="80"/>
        </w:rPr>
        <w:t>Não</w:t>
      </w:r>
      <w:r>
        <w:rPr>
          <w:spacing w:val="-9"/>
        </w:rPr>
        <w:t xml:space="preserve"> </w:t>
      </w:r>
      <w:r>
        <w:rPr>
          <w:w w:val="80"/>
        </w:rPr>
        <w:t>serão</w:t>
      </w:r>
      <w:r>
        <w:rPr>
          <w:spacing w:val="-8"/>
        </w:rPr>
        <w:t xml:space="preserve"> </w:t>
      </w:r>
      <w:r>
        <w:rPr>
          <w:w w:val="80"/>
        </w:rPr>
        <w:t>pagos</w:t>
      </w:r>
      <w:r>
        <w:rPr>
          <w:spacing w:val="-9"/>
        </w:rPr>
        <w:t xml:space="preserve"> </w:t>
      </w:r>
      <w:r>
        <w:rPr>
          <w:w w:val="80"/>
        </w:rPr>
        <w:t>serviços,</w:t>
      </w:r>
      <w:r>
        <w:rPr>
          <w:spacing w:val="-8"/>
        </w:rPr>
        <w:t xml:space="preserve"> </w:t>
      </w:r>
      <w:r>
        <w:rPr>
          <w:w w:val="80"/>
        </w:rPr>
        <w:t>insumos</w:t>
      </w:r>
      <w:r>
        <w:rPr>
          <w:spacing w:val="-8"/>
        </w:rPr>
        <w:t xml:space="preserve"> </w:t>
      </w:r>
      <w:r>
        <w:rPr>
          <w:w w:val="80"/>
        </w:rPr>
        <w:t>ou</w:t>
      </w:r>
      <w:r>
        <w:rPr>
          <w:spacing w:val="-9"/>
        </w:rPr>
        <w:t xml:space="preserve"> </w:t>
      </w:r>
      <w:r>
        <w:rPr>
          <w:w w:val="80"/>
        </w:rPr>
        <w:t>quantidades</w:t>
      </w:r>
      <w:r>
        <w:rPr>
          <w:spacing w:val="-8"/>
        </w:rPr>
        <w:t xml:space="preserve"> </w:t>
      </w:r>
      <w:r>
        <w:rPr>
          <w:w w:val="80"/>
        </w:rPr>
        <w:t>sem</w:t>
      </w:r>
      <w:r>
        <w:rPr>
          <w:spacing w:val="-9"/>
        </w:rPr>
        <w:t xml:space="preserve"> </w:t>
      </w:r>
      <w:r>
        <w:rPr>
          <w:w w:val="80"/>
        </w:rPr>
        <w:t>comprovação</w:t>
      </w:r>
      <w:r>
        <w:rPr>
          <w:spacing w:val="-7"/>
        </w:rPr>
        <w:t xml:space="preserve"> </w:t>
      </w:r>
      <w:r>
        <w:rPr>
          <w:w w:val="80"/>
        </w:rPr>
        <w:t>ou</w:t>
      </w:r>
      <w:r>
        <w:rPr>
          <w:spacing w:val="-8"/>
        </w:rPr>
        <w:t xml:space="preserve"> </w:t>
      </w:r>
      <w:r>
        <w:rPr>
          <w:w w:val="80"/>
        </w:rPr>
        <w:t>alheios</w:t>
      </w:r>
      <w:r>
        <w:rPr>
          <w:spacing w:val="-9"/>
        </w:rPr>
        <w:t xml:space="preserve"> </w:t>
      </w:r>
      <w:r>
        <w:rPr>
          <w:w w:val="80"/>
        </w:rPr>
        <w:t>ao</w:t>
      </w:r>
      <w:r>
        <w:rPr>
          <w:spacing w:val="-8"/>
        </w:rPr>
        <w:t xml:space="preserve"> </w:t>
      </w:r>
      <w:r>
        <w:rPr>
          <w:w w:val="80"/>
        </w:rPr>
        <w:t>objeto</w:t>
      </w:r>
      <w:r>
        <w:rPr>
          <w:spacing w:val="-6"/>
        </w:rPr>
        <w:t xml:space="preserve"> </w:t>
      </w:r>
      <w:r>
        <w:rPr>
          <w:spacing w:val="-2"/>
          <w:w w:val="80"/>
        </w:rPr>
        <w:t>aprovado.</w:t>
      </w:r>
    </w:p>
    <w:p w:rsidR="0069544F" w:rsidRDefault="000C2D2B">
      <w:pPr>
        <w:pStyle w:val="Ttulo2"/>
        <w:numPr>
          <w:ilvl w:val="0"/>
          <w:numId w:val="2"/>
        </w:numPr>
        <w:tabs>
          <w:tab w:val="left" w:pos="668"/>
        </w:tabs>
        <w:spacing w:before="196"/>
        <w:ind w:left="668" w:hanging="254"/>
      </w:pPr>
      <w:r>
        <w:rPr>
          <w:color w:val="16365D"/>
          <w:w w:val="80"/>
        </w:rPr>
        <w:t>FORMA</w:t>
      </w:r>
      <w:r>
        <w:rPr>
          <w:color w:val="16365D"/>
          <w:spacing w:val="-7"/>
        </w:rPr>
        <w:t xml:space="preserve"> </w:t>
      </w:r>
      <w:r>
        <w:rPr>
          <w:color w:val="16365D"/>
          <w:w w:val="80"/>
        </w:rPr>
        <w:t>E</w:t>
      </w:r>
      <w:r>
        <w:rPr>
          <w:color w:val="16365D"/>
          <w:spacing w:val="-6"/>
        </w:rPr>
        <w:t xml:space="preserve"> </w:t>
      </w:r>
      <w:r>
        <w:rPr>
          <w:color w:val="16365D"/>
          <w:w w:val="80"/>
        </w:rPr>
        <w:t>CRITÉRIOS</w:t>
      </w:r>
      <w:r>
        <w:rPr>
          <w:color w:val="16365D"/>
          <w:spacing w:val="-6"/>
        </w:rPr>
        <w:t xml:space="preserve"> </w:t>
      </w:r>
      <w:r>
        <w:rPr>
          <w:color w:val="16365D"/>
          <w:w w:val="80"/>
        </w:rPr>
        <w:t>DE</w:t>
      </w:r>
      <w:r>
        <w:rPr>
          <w:color w:val="16365D"/>
          <w:spacing w:val="-7"/>
        </w:rPr>
        <w:t xml:space="preserve"> </w:t>
      </w:r>
      <w:r>
        <w:rPr>
          <w:color w:val="16365D"/>
          <w:w w:val="80"/>
        </w:rPr>
        <w:t>SELEÇÃO</w:t>
      </w:r>
      <w:r>
        <w:rPr>
          <w:color w:val="16365D"/>
          <w:spacing w:val="-7"/>
        </w:rPr>
        <w:t xml:space="preserve"> </w:t>
      </w:r>
      <w:r>
        <w:rPr>
          <w:color w:val="16365D"/>
          <w:w w:val="80"/>
        </w:rPr>
        <w:t>DO</w:t>
      </w:r>
      <w:r>
        <w:rPr>
          <w:color w:val="16365D"/>
          <w:spacing w:val="-5"/>
        </w:rPr>
        <w:t xml:space="preserve"> </w:t>
      </w:r>
      <w:r>
        <w:rPr>
          <w:color w:val="16365D"/>
          <w:spacing w:val="-2"/>
          <w:w w:val="80"/>
        </w:rPr>
        <w:t>FORNECEDOR</w:t>
      </w:r>
    </w:p>
    <w:p w:rsidR="0069544F" w:rsidRDefault="000C2D2B">
      <w:pPr>
        <w:pStyle w:val="Corpodetexto"/>
        <w:spacing w:before="128" w:line="276" w:lineRule="auto"/>
        <w:ind w:right="59"/>
        <w:jc w:val="both"/>
      </w:pPr>
      <w:r>
        <w:rPr>
          <w:rFonts w:ascii="Arial" w:hAnsi="Arial"/>
          <w:b/>
          <w:w w:val="80"/>
        </w:rPr>
        <w:t xml:space="preserve">Hipótese de contratação: </w:t>
      </w:r>
      <w:r>
        <w:rPr>
          <w:w w:val="80"/>
        </w:rPr>
        <w:t>contratação direta por inexigibilidade de licitação, com fundamento no art. 74, inciso I, da Lei nº 14.133/2021, SOMENTE se o processo municipal demonstrar que os serviços objeto deste Termo de Referência só podem</w:t>
      </w:r>
      <w:r>
        <w:rPr>
          <w:spacing w:val="80"/>
        </w:rPr>
        <w:t xml:space="preserve"> </w:t>
      </w:r>
      <w:r>
        <w:rPr>
          <w:spacing w:val="-2"/>
          <w:w w:val="85"/>
        </w:rPr>
        <w:t>ser prestados por</w:t>
      </w:r>
      <w:r>
        <w:rPr>
          <w:spacing w:val="-2"/>
          <w:w w:val="85"/>
        </w:rPr>
        <w:t xml:space="preserve"> produtor, empresa ou representante comercial exclusivo.</w:t>
      </w:r>
    </w:p>
    <w:p w:rsidR="0069544F" w:rsidRDefault="000C2D2B">
      <w:pPr>
        <w:pStyle w:val="Ttulo4"/>
        <w:spacing w:before="98" w:line="276" w:lineRule="auto"/>
      </w:pPr>
      <w:r>
        <w:rPr>
          <w:w w:val="90"/>
        </w:rPr>
        <w:t>ATENÇÃO:</w:t>
      </w:r>
      <w:r>
        <w:rPr>
          <w:spacing w:val="-10"/>
          <w:w w:val="90"/>
        </w:rPr>
        <w:t xml:space="preserve"> </w:t>
      </w:r>
      <w:r>
        <w:rPr>
          <w:w w:val="90"/>
        </w:rPr>
        <w:t>a</w:t>
      </w:r>
      <w:r>
        <w:rPr>
          <w:spacing w:val="-9"/>
          <w:w w:val="90"/>
        </w:rPr>
        <w:t xml:space="preserve"> </w:t>
      </w:r>
      <w:r>
        <w:rPr>
          <w:w w:val="90"/>
        </w:rPr>
        <w:t>referência,</w:t>
      </w:r>
      <w:r>
        <w:rPr>
          <w:spacing w:val="-9"/>
          <w:w w:val="90"/>
        </w:rPr>
        <w:t xml:space="preserve"> </w:t>
      </w:r>
      <w:r>
        <w:rPr>
          <w:w w:val="90"/>
        </w:rPr>
        <w:t>nos</w:t>
      </w:r>
      <w:r>
        <w:rPr>
          <w:spacing w:val="-9"/>
          <w:w w:val="90"/>
        </w:rPr>
        <w:t xml:space="preserve"> </w:t>
      </w:r>
      <w:r>
        <w:rPr>
          <w:w w:val="90"/>
        </w:rPr>
        <w:t>documentos</w:t>
      </w:r>
      <w:r>
        <w:rPr>
          <w:spacing w:val="-9"/>
          <w:w w:val="90"/>
        </w:rPr>
        <w:t xml:space="preserve"> </w:t>
      </w:r>
      <w:r>
        <w:rPr>
          <w:w w:val="90"/>
        </w:rPr>
        <w:t>estaduais,</w:t>
      </w:r>
      <w:r>
        <w:rPr>
          <w:spacing w:val="-10"/>
          <w:w w:val="90"/>
        </w:rPr>
        <w:t xml:space="preserve"> </w:t>
      </w:r>
      <w:r>
        <w:rPr>
          <w:w w:val="90"/>
        </w:rPr>
        <w:t>à</w:t>
      </w:r>
      <w:r>
        <w:rPr>
          <w:spacing w:val="-9"/>
          <w:w w:val="90"/>
        </w:rPr>
        <w:t xml:space="preserve"> </w:t>
      </w:r>
      <w:r>
        <w:rPr>
          <w:w w:val="90"/>
        </w:rPr>
        <w:t>existência</w:t>
      </w:r>
      <w:r>
        <w:rPr>
          <w:spacing w:val="-9"/>
          <w:w w:val="90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mercado</w:t>
      </w:r>
      <w:r>
        <w:rPr>
          <w:spacing w:val="-9"/>
          <w:w w:val="90"/>
        </w:rPr>
        <w:t xml:space="preserve"> </w:t>
      </w:r>
      <w:r>
        <w:rPr>
          <w:w w:val="90"/>
        </w:rPr>
        <w:t>altamente</w:t>
      </w:r>
      <w:r>
        <w:rPr>
          <w:spacing w:val="-9"/>
          <w:w w:val="90"/>
        </w:rPr>
        <w:t xml:space="preserve"> </w:t>
      </w:r>
      <w:r>
        <w:rPr>
          <w:w w:val="90"/>
        </w:rPr>
        <w:t>especializado</w:t>
      </w:r>
      <w:r>
        <w:rPr>
          <w:spacing w:val="-10"/>
          <w:w w:val="90"/>
        </w:rPr>
        <w:t xml:space="preserve"> </w:t>
      </w:r>
      <w:r>
        <w:rPr>
          <w:w w:val="90"/>
        </w:rPr>
        <w:t>ou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à </w:t>
      </w:r>
      <w:r>
        <w:rPr>
          <w:w w:val="80"/>
        </w:rPr>
        <w:t>identificação</w:t>
      </w:r>
      <w:r>
        <w:rPr>
          <w:spacing w:val="15"/>
        </w:rPr>
        <w:t xml:space="preserve"> </w:t>
      </w:r>
      <w:r>
        <w:rPr>
          <w:w w:val="80"/>
        </w:rPr>
        <w:t>de</w:t>
      </w:r>
      <w:r>
        <w:rPr>
          <w:spacing w:val="14"/>
        </w:rPr>
        <w:t xml:space="preserve"> </w:t>
      </w:r>
      <w:r>
        <w:rPr>
          <w:w w:val="80"/>
        </w:rPr>
        <w:t>um</w:t>
      </w:r>
      <w:r>
        <w:rPr>
          <w:spacing w:val="13"/>
        </w:rPr>
        <w:t xml:space="preserve"> </w:t>
      </w:r>
      <w:r>
        <w:rPr>
          <w:w w:val="80"/>
        </w:rPr>
        <w:t>único</w:t>
      </w:r>
      <w:r>
        <w:rPr>
          <w:spacing w:val="14"/>
        </w:rPr>
        <w:t xml:space="preserve"> </w:t>
      </w:r>
      <w:r>
        <w:rPr>
          <w:w w:val="80"/>
        </w:rPr>
        <w:t>prestador</w:t>
      </w:r>
      <w:r>
        <w:rPr>
          <w:spacing w:val="13"/>
        </w:rPr>
        <w:t xml:space="preserve"> </w:t>
      </w:r>
      <w:r>
        <w:rPr>
          <w:w w:val="80"/>
        </w:rPr>
        <w:t>na</w:t>
      </w:r>
      <w:r>
        <w:rPr>
          <w:spacing w:val="15"/>
        </w:rPr>
        <w:t xml:space="preserve"> </w:t>
      </w:r>
      <w:r>
        <w:rPr>
          <w:w w:val="80"/>
        </w:rPr>
        <w:t>fase</w:t>
      </w:r>
      <w:r>
        <w:t xml:space="preserve"> </w:t>
      </w:r>
      <w:r>
        <w:rPr>
          <w:w w:val="80"/>
        </w:rPr>
        <w:t>de</w:t>
      </w:r>
      <w:r>
        <w:rPr>
          <w:spacing w:val="14"/>
        </w:rPr>
        <w:t xml:space="preserve"> </w:t>
      </w:r>
      <w:r>
        <w:rPr>
          <w:w w:val="80"/>
        </w:rPr>
        <w:t>planejamento</w:t>
      </w:r>
      <w:r>
        <w:rPr>
          <w:spacing w:val="13"/>
        </w:rPr>
        <w:t xml:space="preserve"> </w:t>
      </w:r>
      <w:r>
        <w:rPr>
          <w:w w:val="80"/>
        </w:rPr>
        <w:t>não</w:t>
      </w:r>
      <w:r>
        <w:rPr>
          <w:spacing w:val="14"/>
        </w:rPr>
        <w:t xml:space="preserve"> </w:t>
      </w:r>
      <w:r>
        <w:rPr>
          <w:w w:val="80"/>
        </w:rPr>
        <w:t>substitui</w:t>
      </w:r>
      <w:r>
        <w:rPr>
          <w:spacing w:val="13"/>
        </w:rPr>
        <w:t xml:space="preserve"> </w:t>
      </w:r>
      <w:r>
        <w:rPr>
          <w:w w:val="80"/>
        </w:rPr>
        <w:t>a</w:t>
      </w:r>
      <w:r>
        <w:t xml:space="preserve"> </w:t>
      </w:r>
      <w:r>
        <w:rPr>
          <w:w w:val="80"/>
        </w:rPr>
        <w:t>comprovação</w:t>
      </w:r>
      <w:r>
        <w:rPr>
          <w:spacing w:val="14"/>
        </w:rPr>
        <w:t xml:space="preserve"> </w:t>
      </w:r>
      <w:r>
        <w:rPr>
          <w:w w:val="80"/>
        </w:rPr>
        <w:t>municipal</w:t>
      </w:r>
      <w:r>
        <w:rPr>
          <w:spacing w:val="13"/>
        </w:rPr>
        <w:t xml:space="preserve"> </w:t>
      </w:r>
      <w:r>
        <w:rPr>
          <w:w w:val="80"/>
        </w:rPr>
        <w:t>exigida</w:t>
      </w:r>
      <w:r>
        <w:rPr>
          <w:spacing w:val="14"/>
        </w:rPr>
        <w:t xml:space="preserve"> </w:t>
      </w:r>
      <w:proofErr w:type="gramStart"/>
      <w:r>
        <w:rPr>
          <w:w w:val="80"/>
        </w:rPr>
        <w:t>pelo</w:t>
      </w:r>
      <w:proofErr w:type="gramEnd"/>
    </w:p>
    <w:p w:rsidR="0069544F" w:rsidRDefault="0069544F">
      <w:pPr>
        <w:pStyle w:val="Ttulo4"/>
        <w:spacing w:line="276" w:lineRule="auto"/>
        <w:sectPr w:rsidR="0069544F">
          <w:pgSz w:w="12240" w:h="15840"/>
          <w:pgMar w:top="1840" w:right="1080" w:bottom="900" w:left="720" w:header="502" w:footer="662" w:gutter="0"/>
          <w:cols w:space="720"/>
        </w:sectPr>
      </w:pPr>
    </w:p>
    <w:p w:rsidR="0069544F" w:rsidRDefault="000C2D2B">
      <w:pPr>
        <w:spacing w:before="27" w:line="276" w:lineRule="auto"/>
        <w:ind w:left="414" w:right="59"/>
        <w:jc w:val="both"/>
        <w:rPr>
          <w:rFonts w:ascii="Arial" w:hAnsi="Arial"/>
          <w:b/>
        </w:rPr>
      </w:pPr>
      <w:proofErr w:type="gramStart"/>
      <w:r>
        <w:rPr>
          <w:rFonts w:ascii="Arial" w:hAnsi="Arial"/>
          <w:b/>
          <w:w w:val="85"/>
        </w:rPr>
        <w:lastRenderedPageBreak/>
        <w:t>art.</w:t>
      </w:r>
      <w:proofErr w:type="gramEnd"/>
      <w:r>
        <w:rPr>
          <w:rFonts w:ascii="Arial" w:hAnsi="Arial"/>
          <w:b/>
          <w:w w:val="85"/>
        </w:rPr>
        <w:t xml:space="preserve"> 74 da Lei nº 14.133/2021. Cada Município deverá documentar sua própria pesquisa de mercado e a efetiva inviabilidade de competição.</w:t>
      </w:r>
    </w:p>
    <w:p w:rsidR="0069544F" w:rsidRDefault="000C2D2B">
      <w:pPr>
        <w:pStyle w:val="Corpodetexto"/>
        <w:spacing w:before="99" w:line="276" w:lineRule="auto"/>
        <w:ind w:right="59"/>
        <w:jc w:val="both"/>
      </w:pPr>
      <w:r>
        <w:rPr>
          <w:w w:val="80"/>
        </w:rPr>
        <w:t>A inviabilidade de competição deverá ser demonstrada por atestado de exclusividade, contrat</w:t>
      </w:r>
      <w:r>
        <w:rPr>
          <w:w w:val="80"/>
        </w:rPr>
        <w:t>o de exclusividade, declaração</w:t>
      </w:r>
      <w:r>
        <w:rPr>
          <w:spacing w:val="80"/>
        </w:rPr>
        <w:t xml:space="preserve"> </w:t>
      </w:r>
      <w:r>
        <w:rPr>
          <w:w w:val="80"/>
        </w:rPr>
        <w:t xml:space="preserve">do fabricante ou outro documento idôneo, acompanhado de diligências e levantamento de </w:t>
      </w:r>
      <w:proofErr w:type="gramStart"/>
      <w:r>
        <w:rPr>
          <w:w w:val="80"/>
        </w:rPr>
        <w:t>mercado suficientes para confirmar</w:t>
      </w:r>
      <w:r>
        <w:rPr>
          <w:spacing w:val="40"/>
        </w:rPr>
        <w:t xml:space="preserve"> </w:t>
      </w:r>
      <w:r>
        <w:rPr>
          <w:spacing w:val="-2"/>
          <w:w w:val="85"/>
        </w:rPr>
        <w:t>a veracidade, abrangência e atualidade da condição de exclusividade</w:t>
      </w:r>
      <w:proofErr w:type="gramEnd"/>
      <w:r>
        <w:rPr>
          <w:spacing w:val="-2"/>
          <w:w w:val="85"/>
        </w:rPr>
        <w:t>.</w:t>
      </w:r>
    </w:p>
    <w:p w:rsidR="0069544F" w:rsidRDefault="000C2D2B">
      <w:pPr>
        <w:pStyle w:val="Corpodetexto"/>
        <w:spacing w:before="98" w:line="276" w:lineRule="auto"/>
        <w:ind w:right="51"/>
        <w:jc w:val="both"/>
      </w:pPr>
      <w:r>
        <w:rPr>
          <w:w w:val="80"/>
        </w:rPr>
        <w:t xml:space="preserve">A Administração deverá evitar que a exclusividade seja criada artificialmente por especificações excessivas ou por preferência </w:t>
      </w:r>
      <w:r>
        <w:rPr>
          <w:w w:val="85"/>
        </w:rPr>
        <w:t xml:space="preserve">de marca. Se o levantamento identificar outros fornecedores aptos a atender a necessidade nas condições técnicas </w:t>
      </w:r>
      <w:r>
        <w:rPr>
          <w:spacing w:val="-2"/>
          <w:w w:val="85"/>
        </w:rPr>
        <w:t>essenciais, deve</w:t>
      </w:r>
      <w:r>
        <w:rPr>
          <w:spacing w:val="-2"/>
          <w:w w:val="85"/>
        </w:rPr>
        <w:t>rá ser reavaliado o enquadramento por inexigibilidade.</w:t>
      </w:r>
    </w:p>
    <w:p w:rsidR="0069544F" w:rsidRDefault="000C2D2B">
      <w:pPr>
        <w:pStyle w:val="Corpodetexto"/>
        <w:spacing w:before="98" w:line="276" w:lineRule="auto"/>
        <w:ind w:right="57"/>
        <w:jc w:val="both"/>
      </w:pPr>
      <w:r>
        <w:rPr>
          <w:rFonts w:ascii="Arial" w:hAnsi="Arial"/>
          <w:b/>
          <w:w w:val="85"/>
        </w:rPr>
        <w:t>Razão</w:t>
      </w:r>
      <w:r>
        <w:rPr>
          <w:rFonts w:ascii="Arial" w:hAnsi="Arial"/>
          <w:b/>
          <w:spacing w:val="-7"/>
          <w:w w:val="85"/>
        </w:rPr>
        <w:t xml:space="preserve"> </w:t>
      </w:r>
      <w:r>
        <w:rPr>
          <w:rFonts w:ascii="Arial" w:hAnsi="Arial"/>
          <w:b/>
          <w:w w:val="85"/>
        </w:rPr>
        <w:t>da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escolha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do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contratado: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w w:val="85"/>
        </w:rPr>
        <w:t>[descrever,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forma</w:t>
      </w:r>
      <w:r>
        <w:rPr>
          <w:spacing w:val="-6"/>
          <w:w w:val="85"/>
        </w:rPr>
        <w:t xml:space="preserve"> </w:t>
      </w:r>
      <w:r>
        <w:rPr>
          <w:w w:val="85"/>
        </w:rPr>
        <w:t>objetiva,</w:t>
      </w:r>
      <w:r>
        <w:rPr>
          <w:spacing w:val="-7"/>
          <w:w w:val="85"/>
        </w:rPr>
        <w:t xml:space="preserve"> </w:t>
      </w:r>
      <w:r>
        <w:rPr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w w:val="85"/>
        </w:rPr>
        <w:t>relação</w:t>
      </w:r>
      <w:r>
        <w:rPr>
          <w:spacing w:val="-6"/>
          <w:w w:val="85"/>
        </w:rPr>
        <w:t xml:space="preserve"> </w:t>
      </w:r>
      <w:r>
        <w:rPr>
          <w:w w:val="85"/>
        </w:rPr>
        <w:t>entre</w:t>
      </w:r>
      <w:r>
        <w:rPr>
          <w:spacing w:val="-6"/>
          <w:w w:val="85"/>
        </w:rPr>
        <w:t xml:space="preserve"> </w:t>
      </w:r>
      <w:r>
        <w:rPr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w w:val="85"/>
        </w:rPr>
        <w:t>exclusividade</w:t>
      </w:r>
      <w:r>
        <w:rPr>
          <w:spacing w:val="-6"/>
          <w:w w:val="85"/>
        </w:rPr>
        <w:t xml:space="preserve"> </w:t>
      </w:r>
      <w:r>
        <w:rPr>
          <w:w w:val="85"/>
        </w:rPr>
        <w:t>comprovada,</w:t>
      </w:r>
      <w:r>
        <w:rPr>
          <w:spacing w:val="-6"/>
          <w:w w:val="85"/>
        </w:rPr>
        <w:t xml:space="preserve"> </w:t>
      </w:r>
      <w:r>
        <w:rPr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w w:val="85"/>
        </w:rPr>
        <w:t>aptidão técnica</w:t>
      </w:r>
      <w:r>
        <w:rPr>
          <w:spacing w:val="-7"/>
          <w:w w:val="85"/>
        </w:rPr>
        <w:t xml:space="preserve"> </w:t>
      </w:r>
      <w:r>
        <w:rPr>
          <w:w w:val="85"/>
        </w:rPr>
        <w:t>e</w:t>
      </w:r>
      <w:r>
        <w:rPr>
          <w:spacing w:val="-6"/>
          <w:w w:val="85"/>
        </w:rPr>
        <w:t xml:space="preserve"> </w:t>
      </w:r>
      <w:r>
        <w:rPr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w w:val="85"/>
        </w:rPr>
        <w:t>solução</w:t>
      </w:r>
      <w:r>
        <w:rPr>
          <w:spacing w:val="-6"/>
          <w:w w:val="85"/>
        </w:rPr>
        <w:t xml:space="preserve"> </w:t>
      </w:r>
      <w:r>
        <w:rPr>
          <w:w w:val="85"/>
        </w:rPr>
        <w:t>necessária</w:t>
      </w:r>
      <w:r>
        <w:rPr>
          <w:spacing w:val="-6"/>
          <w:w w:val="85"/>
        </w:rPr>
        <w:t xml:space="preserve"> </w:t>
      </w:r>
      <w:r>
        <w:rPr>
          <w:w w:val="85"/>
        </w:rPr>
        <w:t>ao</w:t>
      </w:r>
      <w:r>
        <w:rPr>
          <w:spacing w:val="-6"/>
          <w:w w:val="85"/>
        </w:rPr>
        <w:t xml:space="preserve"> </w:t>
      </w:r>
      <w:r>
        <w:rPr>
          <w:w w:val="85"/>
        </w:rPr>
        <w:t>Sistema</w:t>
      </w:r>
      <w:r>
        <w:rPr>
          <w:spacing w:val="-6"/>
          <w:w w:val="85"/>
        </w:rPr>
        <w:t xml:space="preserve"> </w:t>
      </w:r>
      <w:r>
        <w:rPr>
          <w:w w:val="85"/>
        </w:rPr>
        <w:t>Antigranizo</w:t>
      </w:r>
      <w:r>
        <w:rPr>
          <w:spacing w:val="-6"/>
          <w:w w:val="85"/>
        </w:rPr>
        <w:t xml:space="preserve"> </w:t>
      </w:r>
      <w:r>
        <w:rPr>
          <w:w w:val="85"/>
        </w:rPr>
        <w:t>municipal].</w:t>
      </w:r>
    </w:p>
    <w:p w:rsidR="0069544F" w:rsidRDefault="000C2D2B">
      <w:pPr>
        <w:pStyle w:val="Ttulo2"/>
        <w:numPr>
          <w:ilvl w:val="0"/>
          <w:numId w:val="2"/>
        </w:numPr>
        <w:tabs>
          <w:tab w:val="left" w:pos="795"/>
        </w:tabs>
        <w:spacing w:before="160"/>
        <w:ind w:left="795" w:hanging="381"/>
      </w:pPr>
      <w:r>
        <w:rPr>
          <w:color w:val="16365D"/>
          <w:w w:val="80"/>
        </w:rPr>
        <w:t>ADEQUAÇÃO</w:t>
      </w:r>
      <w:r>
        <w:rPr>
          <w:color w:val="16365D"/>
          <w:spacing w:val="1"/>
        </w:rPr>
        <w:t xml:space="preserve"> </w:t>
      </w:r>
      <w:r>
        <w:rPr>
          <w:color w:val="16365D"/>
          <w:spacing w:val="-2"/>
          <w:w w:val="90"/>
        </w:rPr>
        <w:t>ORÇAMENTÁRIA</w:t>
      </w:r>
    </w:p>
    <w:p w:rsidR="0069544F" w:rsidRDefault="000C2D2B">
      <w:pPr>
        <w:pStyle w:val="Corpodetexto"/>
        <w:spacing w:before="127" w:line="276" w:lineRule="auto"/>
        <w:ind w:right="60"/>
        <w:jc w:val="both"/>
      </w:pPr>
      <w:r>
        <w:rPr>
          <w:w w:val="85"/>
        </w:rPr>
        <w:t>As</w:t>
      </w:r>
      <w:r>
        <w:rPr>
          <w:spacing w:val="-3"/>
          <w:w w:val="85"/>
        </w:rPr>
        <w:t xml:space="preserve"> </w:t>
      </w:r>
      <w:r>
        <w:rPr>
          <w:w w:val="85"/>
        </w:rPr>
        <w:t>despesas</w:t>
      </w:r>
      <w:r>
        <w:rPr>
          <w:spacing w:val="-3"/>
          <w:w w:val="85"/>
        </w:rPr>
        <w:t xml:space="preserve"> </w:t>
      </w:r>
      <w:r>
        <w:rPr>
          <w:w w:val="85"/>
        </w:rPr>
        <w:t>decorrentes</w:t>
      </w:r>
      <w:r>
        <w:rPr>
          <w:spacing w:val="-3"/>
          <w:w w:val="85"/>
        </w:rPr>
        <w:t xml:space="preserve"> </w:t>
      </w:r>
      <w:r>
        <w:rPr>
          <w:w w:val="85"/>
        </w:rPr>
        <w:t>da</w:t>
      </w:r>
      <w:r>
        <w:rPr>
          <w:spacing w:val="-3"/>
          <w:w w:val="85"/>
        </w:rPr>
        <w:t xml:space="preserve"> </w:t>
      </w:r>
      <w:r>
        <w:rPr>
          <w:w w:val="85"/>
        </w:rPr>
        <w:t>contratação</w:t>
      </w:r>
      <w:r>
        <w:rPr>
          <w:spacing w:val="-3"/>
          <w:w w:val="85"/>
        </w:rPr>
        <w:t xml:space="preserve"> </w:t>
      </w:r>
      <w:r>
        <w:rPr>
          <w:w w:val="85"/>
        </w:rPr>
        <w:t>correrão</w:t>
      </w:r>
      <w:r>
        <w:rPr>
          <w:spacing w:val="-3"/>
          <w:w w:val="85"/>
        </w:rPr>
        <w:t xml:space="preserve"> </w:t>
      </w:r>
      <w:r>
        <w:rPr>
          <w:w w:val="85"/>
        </w:rPr>
        <w:t>por</w:t>
      </w:r>
      <w:r>
        <w:rPr>
          <w:spacing w:val="-3"/>
          <w:w w:val="85"/>
        </w:rPr>
        <w:t xml:space="preserve"> </w:t>
      </w:r>
      <w:r>
        <w:rPr>
          <w:w w:val="85"/>
        </w:rPr>
        <w:t>conta</w:t>
      </w:r>
      <w:r>
        <w:rPr>
          <w:spacing w:val="-3"/>
          <w:w w:val="85"/>
        </w:rPr>
        <w:t xml:space="preserve"> </w:t>
      </w:r>
      <w:r>
        <w:rPr>
          <w:w w:val="85"/>
        </w:rPr>
        <w:t>das</w:t>
      </w:r>
      <w:r>
        <w:rPr>
          <w:spacing w:val="-2"/>
          <w:w w:val="85"/>
        </w:rPr>
        <w:t xml:space="preserve"> </w:t>
      </w:r>
      <w:r>
        <w:rPr>
          <w:w w:val="85"/>
        </w:rPr>
        <w:t>dotações</w:t>
      </w:r>
      <w:r>
        <w:rPr>
          <w:spacing w:val="-3"/>
          <w:w w:val="85"/>
        </w:rPr>
        <w:t xml:space="preserve"> </w:t>
      </w:r>
      <w:r>
        <w:rPr>
          <w:w w:val="85"/>
        </w:rPr>
        <w:t>orçamentárias</w:t>
      </w:r>
      <w:r>
        <w:rPr>
          <w:spacing w:val="-3"/>
          <w:w w:val="85"/>
        </w:rPr>
        <w:t xml:space="preserve"> </w:t>
      </w:r>
      <w:r>
        <w:rPr>
          <w:w w:val="85"/>
        </w:rPr>
        <w:t>indicadas</w:t>
      </w:r>
      <w:r>
        <w:rPr>
          <w:spacing w:val="-3"/>
          <w:w w:val="85"/>
        </w:rPr>
        <w:t xml:space="preserve"> </w:t>
      </w:r>
      <w:r>
        <w:rPr>
          <w:w w:val="85"/>
        </w:rPr>
        <w:t>abaixo,</w:t>
      </w:r>
      <w:r>
        <w:rPr>
          <w:spacing w:val="-3"/>
          <w:w w:val="85"/>
        </w:rPr>
        <w:t xml:space="preserve"> </w:t>
      </w:r>
      <w:r>
        <w:rPr>
          <w:w w:val="85"/>
        </w:rPr>
        <w:t>observada</w:t>
      </w:r>
      <w:r>
        <w:rPr>
          <w:spacing w:val="-3"/>
          <w:w w:val="85"/>
        </w:rPr>
        <w:t xml:space="preserve"> </w:t>
      </w:r>
      <w:r>
        <w:rPr>
          <w:w w:val="85"/>
        </w:rPr>
        <w:t xml:space="preserve">a </w:t>
      </w:r>
      <w:r>
        <w:rPr>
          <w:w w:val="80"/>
        </w:rPr>
        <w:t>parcela de recursos estaduais e a participação municipal previstas no Plano</w:t>
      </w:r>
      <w:r>
        <w:t xml:space="preserve"> </w:t>
      </w:r>
      <w:r>
        <w:rPr>
          <w:w w:val="80"/>
        </w:rPr>
        <w:t>de Trabalho:</w:t>
      </w:r>
    </w:p>
    <w:p w:rsidR="0069544F" w:rsidRDefault="0069544F">
      <w:pPr>
        <w:pStyle w:val="Corpodetexto"/>
        <w:spacing w:before="6"/>
        <w:ind w:left="0"/>
        <w:rPr>
          <w:sz w:val="8"/>
        </w:r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6"/>
        <w:gridCol w:w="4986"/>
      </w:tblGrid>
      <w:tr w:rsidR="0069544F">
        <w:trPr>
          <w:trHeight w:val="397"/>
        </w:trPr>
        <w:tc>
          <w:tcPr>
            <w:tcW w:w="4986" w:type="dxa"/>
          </w:tcPr>
          <w:p w:rsidR="0069544F" w:rsidRDefault="000C2D2B">
            <w:pPr>
              <w:pStyle w:val="TableParagraph"/>
              <w:ind w:left="107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w w:val="80"/>
                <w:sz w:val="19"/>
              </w:rPr>
              <w:t>Unidade</w:t>
            </w:r>
            <w:r>
              <w:rPr>
                <w:rFonts w:ascii="Arial" w:hAnsi="Arial"/>
                <w:b/>
                <w:spacing w:val="-4"/>
                <w:w w:val="90"/>
                <w:sz w:val="19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19"/>
              </w:rPr>
              <w:t>Orçamentária</w:t>
            </w:r>
          </w:p>
        </w:tc>
        <w:tc>
          <w:tcPr>
            <w:tcW w:w="4986" w:type="dxa"/>
          </w:tcPr>
          <w:p w:rsidR="0069544F" w:rsidRDefault="000C2D2B">
            <w:pPr>
              <w:pStyle w:val="TableParagraph"/>
              <w:ind w:left="108"/>
              <w:rPr>
                <w:sz w:val="19"/>
              </w:rPr>
            </w:pPr>
            <w:r>
              <w:rPr>
                <w:spacing w:val="-2"/>
                <w:w w:val="90"/>
                <w:sz w:val="19"/>
              </w:rPr>
              <w:t>[PREENCHER]</w:t>
            </w:r>
          </w:p>
        </w:tc>
      </w:tr>
      <w:tr w:rsidR="0069544F">
        <w:trPr>
          <w:trHeight w:val="398"/>
        </w:trPr>
        <w:tc>
          <w:tcPr>
            <w:tcW w:w="4986" w:type="dxa"/>
          </w:tcPr>
          <w:p w:rsidR="0069544F" w:rsidRDefault="000C2D2B">
            <w:pPr>
              <w:pStyle w:val="TableParagraph"/>
              <w:ind w:left="107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w w:val="80"/>
                <w:sz w:val="19"/>
              </w:rPr>
              <w:t>Projeto/Atividade</w:t>
            </w:r>
            <w:r>
              <w:rPr>
                <w:rFonts w:ascii="Arial" w:hAnsi="Arial"/>
                <w:b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9"/>
              </w:rPr>
              <w:t>/</w:t>
            </w:r>
            <w:r>
              <w:rPr>
                <w:rFonts w:ascii="Arial" w:hAnsi="Arial"/>
                <w:b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9"/>
              </w:rPr>
              <w:t>Funcional</w:t>
            </w:r>
            <w:r>
              <w:rPr>
                <w:rFonts w:ascii="Arial" w:hAnsi="Arial"/>
                <w:b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19"/>
              </w:rPr>
              <w:t>Programática</w:t>
            </w:r>
          </w:p>
        </w:tc>
        <w:tc>
          <w:tcPr>
            <w:tcW w:w="4986" w:type="dxa"/>
          </w:tcPr>
          <w:p w:rsidR="0069544F" w:rsidRDefault="000C2D2B">
            <w:pPr>
              <w:pStyle w:val="TableParagraph"/>
              <w:ind w:left="108"/>
              <w:rPr>
                <w:sz w:val="19"/>
              </w:rPr>
            </w:pPr>
            <w:r>
              <w:rPr>
                <w:spacing w:val="-2"/>
                <w:w w:val="90"/>
                <w:sz w:val="19"/>
              </w:rPr>
              <w:t>[PREENCHER]</w:t>
            </w:r>
          </w:p>
        </w:tc>
      </w:tr>
      <w:tr w:rsidR="0069544F">
        <w:trPr>
          <w:trHeight w:val="397"/>
        </w:trPr>
        <w:tc>
          <w:tcPr>
            <w:tcW w:w="4986" w:type="dxa"/>
          </w:tcPr>
          <w:p w:rsidR="0069544F" w:rsidRDefault="000C2D2B">
            <w:pPr>
              <w:pStyle w:val="TableParagraph"/>
              <w:ind w:left="107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80"/>
                <w:sz w:val="19"/>
              </w:rPr>
              <w:t>Natureza</w:t>
            </w:r>
            <w:r>
              <w:rPr>
                <w:rFonts w:ascii="Arial"/>
                <w:b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da</w:t>
            </w:r>
            <w:r>
              <w:rPr>
                <w:rFonts w:ascii="Arial"/>
                <w:b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19"/>
              </w:rPr>
              <w:t>Despesa</w:t>
            </w:r>
          </w:p>
        </w:tc>
        <w:tc>
          <w:tcPr>
            <w:tcW w:w="4986" w:type="dxa"/>
          </w:tcPr>
          <w:p w:rsidR="0069544F" w:rsidRDefault="000C2D2B">
            <w:pPr>
              <w:pStyle w:val="TableParagraph"/>
              <w:ind w:left="108"/>
              <w:rPr>
                <w:sz w:val="19"/>
              </w:rPr>
            </w:pPr>
            <w:r>
              <w:rPr>
                <w:spacing w:val="-2"/>
                <w:w w:val="90"/>
                <w:sz w:val="19"/>
              </w:rPr>
              <w:t>[PREENCHER]</w:t>
            </w:r>
          </w:p>
        </w:tc>
      </w:tr>
      <w:tr w:rsidR="0069544F">
        <w:trPr>
          <w:trHeight w:val="399"/>
        </w:trPr>
        <w:tc>
          <w:tcPr>
            <w:tcW w:w="4986" w:type="dxa"/>
          </w:tcPr>
          <w:p w:rsidR="0069544F" w:rsidRDefault="000C2D2B">
            <w:pPr>
              <w:pStyle w:val="TableParagraph"/>
              <w:ind w:left="107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80"/>
                <w:sz w:val="19"/>
              </w:rPr>
              <w:t>Fonte(s)</w:t>
            </w:r>
            <w:r>
              <w:rPr>
                <w:rFonts w:ascii="Arial"/>
                <w:b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de</w:t>
            </w:r>
            <w:r>
              <w:rPr>
                <w:rFonts w:ascii="Arial"/>
                <w:b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19"/>
              </w:rPr>
              <w:t>Recursos</w:t>
            </w:r>
          </w:p>
        </w:tc>
        <w:tc>
          <w:tcPr>
            <w:tcW w:w="4986" w:type="dxa"/>
          </w:tcPr>
          <w:p w:rsidR="0069544F" w:rsidRDefault="000C2D2B">
            <w:pPr>
              <w:pStyle w:val="TableParagraph"/>
              <w:ind w:left="108"/>
              <w:rPr>
                <w:sz w:val="19"/>
              </w:rPr>
            </w:pPr>
            <w:r>
              <w:rPr>
                <w:spacing w:val="-2"/>
                <w:w w:val="90"/>
                <w:sz w:val="19"/>
              </w:rPr>
              <w:t>[PREENCHER]</w:t>
            </w:r>
          </w:p>
        </w:tc>
      </w:tr>
    </w:tbl>
    <w:p w:rsidR="0069544F" w:rsidRDefault="000C2D2B">
      <w:pPr>
        <w:pStyle w:val="Ttulo2"/>
        <w:numPr>
          <w:ilvl w:val="0"/>
          <w:numId w:val="2"/>
        </w:numPr>
        <w:tabs>
          <w:tab w:val="left" w:pos="795"/>
        </w:tabs>
        <w:spacing w:before="162"/>
        <w:ind w:left="795" w:hanging="381"/>
      </w:pPr>
      <w:r>
        <w:rPr>
          <w:color w:val="16365D"/>
          <w:w w:val="80"/>
        </w:rPr>
        <w:t>DETALHAMENTO</w:t>
      </w:r>
      <w:r>
        <w:rPr>
          <w:color w:val="16365D"/>
          <w:spacing w:val="-4"/>
        </w:rPr>
        <w:t xml:space="preserve"> </w:t>
      </w:r>
      <w:r>
        <w:rPr>
          <w:color w:val="16365D"/>
          <w:w w:val="80"/>
        </w:rPr>
        <w:t>DA</w:t>
      </w:r>
      <w:r>
        <w:rPr>
          <w:color w:val="16365D"/>
          <w:spacing w:val="-4"/>
        </w:rPr>
        <w:t xml:space="preserve"> </w:t>
      </w:r>
      <w:r>
        <w:rPr>
          <w:color w:val="16365D"/>
          <w:w w:val="80"/>
        </w:rPr>
        <w:t>ESTIMATIVA</w:t>
      </w:r>
      <w:r>
        <w:rPr>
          <w:color w:val="16365D"/>
          <w:spacing w:val="-4"/>
        </w:rPr>
        <w:t xml:space="preserve"> </w:t>
      </w:r>
      <w:r>
        <w:rPr>
          <w:color w:val="16365D"/>
          <w:w w:val="80"/>
        </w:rPr>
        <w:t>DO</w:t>
      </w:r>
      <w:r>
        <w:rPr>
          <w:color w:val="16365D"/>
          <w:spacing w:val="-4"/>
        </w:rPr>
        <w:t xml:space="preserve"> </w:t>
      </w:r>
      <w:r>
        <w:rPr>
          <w:color w:val="16365D"/>
          <w:w w:val="80"/>
        </w:rPr>
        <w:t>VALOR</w:t>
      </w:r>
      <w:r>
        <w:rPr>
          <w:color w:val="16365D"/>
          <w:spacing w:val="-5"/>
        </w:rPr>
        <w:t xml:space="preserve"> </w:t>
      </w:r>
      <w:r>
        <w:rPr>
          <w:color w:val="16365D"/>
          <w:w w:val="80"/>
        </w:rPr>
        <w:t>E</w:t>
      </w:r>
      <w:r>
        <w:rPr>
          <w:color w:val="16365D"/>
          <w:spacing w:val="-4"/>
        </w:rPr>
        <w:t xml:space="preserve"> </w:t>
      </w:r>
      <w:r>
        <w:rPr>
          <w:color w:val="16365D"/>
          <w:w w:val="80"/>
        </w:rPr>
        <w:t>JUSTIFICATIVA</w:t>
      </w:r>
      <w:r>
        <w:rPr>
          <w:color w:val="16365D"/>
          <w:spacing w:val="-4"/>
        </w:rPr>
        <w:t xml:space="preserve"> </w:t>
      </w:r>
      <w:r>
        <w:rPr>
          <w:color w:val="16365D"/>
          <w:w w:val="80"/>
        </w:rPr>
        <w:t>DE</w:t>
      </w:r>
      <w:r>
        <w:rPr>
          <w:color w:val="16365D"/>
          <w:spacing w:val="-4"/>
        </w:rPr>
        <w:t xml:space="preserve"> </w:t>
      </w:r>
      <w:r>
        <w:rPr>
          <w:color w:val="16365D"/>
          <w:spacing w:val="-2"/>
          <w:w w:val="80"/>
        </w:rPr>
        <w:t>PREÇO</w:t>
      </w:r>
    </w:p>
    <w:p w:rsidR="0069544F" w:rsidRDefault="000C2D2B">
      <w:pPr>
        <w:pStyle w:val="Corpodetexto"/>
        <w:spacing w:before="128" w:line="276" w:lineRule="auto"/>
        <w:ind w:right="57"/>
        <w:jc w:val="both"/>
      </w:pPr>
      <w:r>
        <w:rPr>
          <w:w w:val="80"/>
        </w:rPr>
        <w:t>A estimativa e a justificativa de preço observarão o art. 23 da Lei nº 14.133/2021 e a regulamentação municipal. A pesquisa direta</w:t>
      </w:r>
      <w:r>
        <w:t xml:space="preserve"> </w:t>
      </w:r>
      <w:r>
        <w:rPr>
          <w:w w:val="80"/>
        </w:rPr>
        <w:t>com</w:t>
      </w:r>
      <w:r>
        <w:t xml:space="preserve"> </w:t>
      </w:r>
      <w:r>
        <w:rPr>
          <w:w w:val="80"/>
        </w:rPr>
        <w:t>três</w:t>
      </w:r>
      <w:r>
        <w:t xml:space="preserve"> </w:t>
      </w:r>
      <w:r>
        <w:rPr>
          <w:w w:val="80"/>
        </w:rPr>
        <w:t>fornecedores,</w:t>
      </w:r>
      <w:r>
        <w:t xml:space="preserve"> </w:t>
      </w:r>
      <w:r>
        <w:rPr>
          <w:w w:val="80"/>
        </w:rPr>
        <w:t>prevista</w:t>
      </w:r>
      <w:r>
        <w:t xml:space="preserve"> </w:t>
      </w:r>
      <w:r>
        <w:rPr>
          <w:w w:val="80"/>
        </w:rPr>
        <w:t>no</w:t>
      </w:r>
      <w:r>
        <w:t xml:space="preserve"> </w:t>
      </w:r>
      <w:r>
        <w:rPr>
          <w:w w:val="80"/>
        </w:rPr>
        <w:t>art.</w:t>
      </w:r>
      <w:r>
        <w:t xml:space="preserve"> </w:t>
      </w:r>
      <w:r>
        <w:rPr>
          <w:w w:val="80"/>
        </w:rPr>
        <w:t>23,</w:t>
      </w:r>
      <w:r>
        <w:t xml:space="preserve"> </w:t>
      </w:r>
      <w:r>
        <w:rPr>
          <w:w w:val="80"/>
        </w:rPr>
        <w:t>§</w:t>
      </w:r>
      <w:r>
        <w:t xml:space="preserve"> </w:t>
      </w:r>
      <w:r>
        <w:rPr>
          <w:w w:val="80"/>
        </w:rPr>
        <w:t>1º,</w:t>
      </w:r>
      <w:r>
        <w:t xml:space="preserve"> </w:t>
      </w:r>
      <w:r>
        <w:rPr>
          <w:w w:val="80"/>
        </w:rPr>
        <w:t>IV,</w:t>
      </w:r>
      <w:r>
        <w:t xml:space="preserve"> </w:t>
      </w:r>
      <w:r>
        <w:rPr>
          <w:w w:val="80"/>
        </w:rPr>
        <w:t>é</w:t>
      </w:r>
      <w:r>
        <w:t xml:space="preserve"> </w:t>
      </w:r>
      <w:r>
        <w:rPr>
          <w:w w:val="80"/>
        </w:rPr>
        <w:t>um</w:t>
      </w:r>
      <w:r>
        <w:t xml:space="preserve"> </w:t>
      </w:r>
      <w:r>
        <w:rPr>
          <w:w w:val="80"/>
        </w:rPr>
        <w:t>dos</w:t>
      </w:r>
      <w:r>
        <w:t xml:space="preserve"> </w:t>
      </w:r>
      <w:r>
        <w:rPr>
          <w:w w:val="80"/>
        </w:rPr>
        <w:t>parâmetros</w:t>
      </w:r>
      <w:r>
        <w:t xml:space="preserve"> </w:t>
      </w:r>
      <w:r>
        <w:rPr>
          <w:w w:val="80"/>
        </w:rPr>
        <w:t>possíveis</w:t>
      </w:r>
      <w:r>
        <w:t xml:space="preserve"> </w:t>
      </w:r>
      <w:r>
        <w:rPr>
          <w:w w:val="80"/>
        </w:rPr>
        <w:t>para</w:t>
      </w:r>
      <w:r>
        <w:t xml:space="preserve"> </w:t>
      </w:r>
      <w:r>
        <w:rPr>
          <w:w w:val="80"/>
        </w:rPr>
        <w:t>formação</w:t>
      </w:r>
      <w:r>
        <w:t xml:space="preserve"> </w:t>
      </w:r>
      <w:r>
        <w:rPr>
          <w:w w:val="80"/>
        </w:rPr>
        <w:t>do</w:t>
      </w:r>
      <w:r>
        <w:t xml:space="preserve"> </w:t>
      </w:r>
      <w:r>
        <w:rPr>
          <w:w w:val="80"/>
        </w:rPr>
        <w:t>preço</w:t>
      </w:r>
      <w:r>
        <w:t xml:space="preserve"> </w:t>
      </w:r>
      <w:r>
        <w:rPr>
          <w:w w:val="80"/>
        </w:rPr>
        <w:t>estimado e não con</w:t>
      </w:r>
      <w:r>
        <w:rPr>
          <w:w w:val="80"/>
        </w:rPr>
        <w:t>stitui exigência universal quando a própria contratação se fundamenta em comprovada inviabilidade de competição.</w:t>
      </w:r>
    </w:p>
    <w:p w:rsidR="0069544F" w:rsidRDefault="000C2D2B">
      <w:pPr>
        <w:pStyle w:val="Corpodetexto"/>
        <w:spacing w:before="98" w:line="276" w:lineRule="auto"/>
        <w:ind w:right="54"/>
        <w:jc w:val="both"/>
      </w:pPr>
      <w:r>
        <w:rPr>
          <w:w w:val="80"/>
        </w:rPr>
        <w:t xml:space="preserve">Em caso de inexigibilidade, a Administração deverá, inicialmente, verificar a existência de parâmetros ordinários úteis, tais </w:t>
      </w:r>
      <w:r>
        <w:rPr>
          <w:spacing w:val="-2"/>
          <w:w w:val="85"/>
        </w:rPr>
        <w:t>como contratações</w:t>
      </w:r>
      <w:r>
        <w:rPr>
          <w:spacing w:val="-2"/>
          <w:w w:val="85"/>
        </w:rPr>
        <w:t xml:space="preserve"> similares da Administração Pública, bancos de preços, PNCP, </w:t>
      </w:r>
      <w:proofErr w:type="gramStart"/>
      <w:r>
        <w:rPr>
          <w:spacing w:val="-2"/>
          <w:w w:val="85"/>
        </w:rPr>
        <w:t>LicitaCon</w:t>
      </w:r>
      <w:proofErr w:type="gramEnd"/>
      <w:r>
        <w:rPr>
          <w:spacing w:val="-2"/>
          <w:w w:val="85"/>
        </w:rPr>
        <w:t xml:space="preserve">/TCE-RS e outras referências </w:t>
      </w:r>
      <w:r>
        <w:rPr>
          <w:spacing w:val="-2"/>
          <w:w w:val="90"/>
        </w:rPr>
        <w:t>compatíveis.</w:t>
      </w:r>
    </w:p>
    <w:p w:rsidR="0069544F" w:rsidRDefault="000C2D2B">
      <w:pPr>
        <w:pStyle w:val="Corpodetexto"/>
        <w:spacing w:before="98" w:line="276" w:lineRule="auto"/>
        <w:ind w:right="52"/>
        <w:jc w:val="both"/>
      </w:pPr>
      <w:r>
        <w:rPr>
          <w:w w:val="80"/>
        </w:rPr>
        <w:t xml:space="preserve">Se, em razão da natureza exclusiva do objeto, não for possível estimar o valor pelos parâmetros dos §§ 1º, 2º e 3º do art. 23, </w:t>
      </w:r>
      <w:r>
        <w:rPr>
          <w:w w:val="90"/>
        </w:rPr>
        <w:t>deverá</w:t>
      </w:r>
      <w:r>
        <w:rPr>
          <w:spacing w:val="-5"/>
          <w:w w:val="90"/>
        </w:rPr>
        <w:t xml:space="preserve"> </w:t>
      </w:r>
      <w:r>
        <w:rPr>
          <w:w w:val="90"/>
        </w:rPr>
        <w:t>ser</w:t>
      </w:r>
      <w:r>
        <w:rPr>
          <w:spacing w:val="-5"/>
          <w:w w:val="90"/>
        </w:rPr>
        <w:t xml:space="preserve"> </w:t>
      </w:r>
      <w:r>
        <w:rPr>
          <w:w w:val="90"/>
        </w:rPr>
        <w:t>aplicado</w:t>
      </w:r>
      <w:r>
        <w:rPr>
          <w:spacing w:val="-5"/>
          <w:w w:val="90"/>
        </w:rPr>
        <w:t xml:space="preserve"> </w:t>
      </w:r>
      <w:r>
        <w:rPr>
          <w:w w:val="90"/>
        </w:rPr>
        <w:t>o</w:t>
      </w:r>
      <w:r>
        <w:rPr>
          <w:spacing w:val="-5"/>
          <w:w w:val="90"/>
        </w:rPr>
        <w:t xml:space="preserve"> </w:t>
      </w:r>
      <w:r>
        <w:rPr>
          <w:w w:val="90"/>
        </w:rPr>
        <w:t>§</w:t>
      </w:r>
      <w:r>
        <w:rPr>
          <w:spacing w:val="-5"/>
          <w:w w:val="90"/>
        </w:rPr>
        <w:t xml:space="preserve"> </w:t>
      </w:r>
      <w:r>
        <w:rPr>
          <w:w w:val="90"/>
        </w:rPr>
        <w:t>4º</w:t>
      </w:r>
      <w:r>
        <w:rPr>
          <w:spacing w:val="-5"/>
          <w:w w:val="90"/>
        </w:rPr>
        <w:t xml:space="preserve"> </w:t>
      </w:r>
      <w:r>
        <w:rPr>
          <w:w w:val="90"/>
        </w:rPr>
        <w:t>do</w:t>
      </w:r>
      <w:r>
        <w:rPr>
          <w:spacing w:val="-5"/>
          <w:w w:val="90"/>
        </w:rPr>
        <w:t xml:space="preserve"> </w:t>
      </w:r>
      <w:r>
        <w:rPr>
          <w:w w:val="90"/>
        </w:rPr>
        <w:t>mesmo</w:t>
      </w:r>
      <w:r>
        <w:rPr>
          <w:spacing w:val="-4"/>
          <w:w w:val="90"/>
        </w:rPr>
        <w:t xml:space="preserve"> </w:t>
      </w:r>
      <w:r>
        <w:rPr>
          <w:w w:val="90"/>
        </w:rPr>
        <w:t>artigo:</w:t>
      </w:r>
      <w:r>
        <w:rPr>
          <w:spacing w:val="-5"/>
          <w:w w:val="90"/>
        </w:rPr>
        <w:t xml:space="preserve"> </w:t>
      </w:r>
      <w:r>
        <w:rPr>
          <w:w w:val="90"/>
        </w:rPr>
        <w:t>o</w:t>
      </w:r>
      <w:r>
        <w:rPr>
          <w:spacing w:val="-5"/>
          <w:w w:val="90"/>
        </w:rPr>
        <w:t xml:space="preserve"> </w:t>
      </w:r>
      <w:r>
        <w:rPr>
          <w:w w:val="90"/>
        </w:rPr>
        <w:t>futuro</w:t>
      </w:r>
      <w:r>
        <w:rPr>
          <w:spacing w:val="-5"/>
          <w:w w:val="90"/>
        </w:rPr>
        <w:t xml:space="preserve"> </w:t>
      </w:r>
      <w:r>
        <w:rPr>
          <w:w w:val="90"/>
        </w:rPr>
        <w:t>contratado</w:t>
      </w:r>
      <w:r>
        <w:rPr>
          <w:spacing w:val="-5"/>
          <w:w w:val="90"/>
        </w:rPr>
        <w:t xml:space="preserve"> </w:t>
      </w:r>
      <w:r>
        <w:rPr>
          <w:w w:val="90"/>
        </w:rPr>
        <w:t>comprovará</w:t>
      </w:r>
      <w:r>
        <w:rPr>
          <w:spacing w:val="-5"/>
          <w:w w:val="90"/>
        </w:rPr>
        <w:t xml:space="preserve"> </w:t>
      </w:r>
      <w:r>
        <w:rPr>
          <w:w w:val="90"/>
        </w:rPr>
        <w:t>previamente</w:t>
      </w:r>
      <w:r>
        <w:rPr>
          <w:spacing w:val="-5"/>
          <w:w w:val="90"/>
        </w:rPr>
        <w:t xml:space="preserve"> </w:t>
      </w:r>
      <w:r>
        <w:rPr>
          <w:w w:val="90"/>
        </w:rPr>
        <w:t>que</w:t>
      </w:r>
      <w:r>
        <w:rPr>
          <w:spacing w:val="-5"/>
          <w:w w:val="90"/>
        </w:rPr>
        <w:t xml:space="preserve"> </w:t>
      </w:r>
      <w:r>
        <w:rPr>
          <w:w w:val="90"/>
        </w:rPr>
        <w:t>os</w:t>
      </w:r>
      <w:r>
        <w:rPr>
          <w:spacing w:val="-5"/>
          <w:w w:val="90"/>
        </w:rPr>
        <w:t xml:space="preserve"> </w:t>
      </w:r>
      <w:r>
        <w:rPr>
          <w:w w:val="90"/>
        </w:rPr>
        <w:t>preços</w:t>
      </w:r>
      <w:r>
        <w:rPr>
          <w:spacing w:val="-5"/>
          <w:w w:val="90"/>
        </w:rPr>
        <w:t xml:space="preserve"> </w:t>
      </w:r>
      <w:r>
        <w:rPr>
          <w:w w:val="90"/>
        </w:rPr>
        <w:t>estão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em </w:t>
      </w:r>
      <w:r>
        <w:rPr>
          <w:w w:val="85"/>
        </w:rPr>
        <w:t>conformidade</w:t>
      </w:r>
      <w:r>
        <w:rPr>
          <w:spacing w:val="-7"/>
          <w:w w:val="85"/>
        </w:rPr>
        <w:t xml:space="preserve"> </w:t>
      </w:r>
      <w:r>
        <w:rPr>
          <w:w w:val="85"/>
        </w:rPr>
        <w:t>com</w:t>
      </w:r>
      <w:r>
        <w:rPr>
          <w:spacing w:val="-6"/>
          <w:w w:val="85"/>
        </w:rPr>
        <w:t xml:space="preserve"> </w:t>
      </w:r>
      <w:r>
        <w:rPr>
          <w:w w:val="85"/>
        </w:rPr>
        <w:t>os</w:t>
      </w:r>
      <w:r>
        <w:rPr>
          <w:spacing w:val="-6"/>
          <w:w w:val="85"/>
        </w:rPr>
        <w:t xml:space="preserve"> </w:t>
      </w:r>
      <w:r>
        <w:rPr>
          <w:w w:val="85"/>
        </w:rPr>
        <w:t>praticados</w:t>
      </w:r>
      <w:r>
        <w:rPr>
          <w:spacing w:val="-6"/>
          <w:w w:val="85"/>
        </w:rPr>
        <w:t xml:space="preserve"> </w:t>
      </w:r>
      <w:r>
        <w:rPr>
          <w:w w:val="85"/>
        </w:rPr>
        <w:t>em</w:t>
      </w:r>
      <w:r>
        <w:rPr>
          <w:spacing w:val="-6"/>
          <w:w w:val="85"/>
        </w:rPr>
        <w:t xml:space="preserve"> </w:t>
      </w:r>
      <w:r>
        <w:rPr>
          <w:w w:val="85"/>
        </w:rPr>
        <w:t>contratações</w:t>
      </w:r>
      <w:r>
        <w:rPr>
          <w:spacing w:val="-6"/>
          <w:w w:val="85"/>
        </w:rPr>
        <w:t xml:space="preserve"> </w:t>
      </w:r>
      <w:r>
        <w:rPr>
          <w:w w:val="85"/>
        </w:rPr>
        <w:t>semelhantes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objetos</w:t>
      </w:r>
      <w:r>
        <w:rPr>
          <w:spacing w:val="-7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mesma</w:t>
      </w:r>
      <w:r>
        <w:rPr>
          <w:spacing w:val="-6"/>
          <w:w w:val="85"/>
        </w:rPr>
        <w:t xml:space="preserve"> </w:t>
      </w:r>
      <w:r>
        <w:rPr>
          <w:w w:val="85"/>
        </w:rPr>
        <w:t>natureza,</w:t>
      </w:r>
      <w:r>
        <w:rPr>
          <w:spacing w:val="-6"/>
          <w:w w:val="85"/>
        </w:rPr>
        <w:t xml:space="preserve"> </w:t>
      </w:r>
      <w:r>
        <w:rPr>
          <w:w w:val="85"/>
        </w:rPr>
        <w:t>por</w:t>
      </w:r>
      <w:r>
        <w:rPr>
          <w:spacing w:val="-6"/>
          <w:w w:val="85"/>
        </w:rPr>
        <w:t xml:space="preserve"> </w:t>
      </w:r>
      <w:r>
        <w:rPr>
          <w:w w:val="85"/>
        </w:rPr>
        <w:t>meio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notas</w:t>
      </w:r>
      <w:r>
        <w:rPr>
          <w:spacing w:val="-6"/>
          <w:w w:val="85"/>
        </w:rPr>
        <w:t xml:space="preserve"> </w:t>
      </w:r>
      <w:r>
        <w:rPr>
          <w:w w:val="85"/>
        </w:rPr>
        <w:t xml:space="preserve">fiscais </w:t>
      </w:r>
      <w:r>
        <w:rPr>
          <w:w w:val="80"/>
        </w:rPr>
        <w:t>emitidas para outros contratantes no perío</w:t>
      </w:r>
      <w:r>
        <w:rPr>
          <w:w w:val="80"/>
        </w:rPr>
        <w:t>do de</w:t>
      </w:r>
      <w:r>
        <w:t xml:space="preserve"> </w:t>
      </w:r>
      <w:r>
        <w:rPr>
          <w:w w:val="80"/>
        </w:rPr>
        <w:t xml:space="preserve">até </w:t>
      </w:r>
      <w:proofErr w:type="gramStart"/>
      <w:r>
        <w:rPr>
          <w:w w:val="80"/>
        </w:rPr>
        <w:t>1</w:t>
      </w:r>
      <w:proofErr w:type="gramEnd"/>
      <w:r>
        <w:rPr>
          <w:w w:val="80"/>
        </w:rPr>
        <w:t xml:space="preserve"> (um) ano anterior à contratação, ou por outro meio idôneo.</w:t>
      </w:r>
    </w:p>
    <w:p w:rsidR="0069544F" w:rsidRDefault="000C2D2B">
      <w:pPr>
        <w:pStyle w:val="Corpodetexto"/>
        <w:spacing w:before="97"/>
        <w:jc w:val="both"/>
      </w:pPr>
      <w:r>
        <w:rPr>
          <w:w w:val="80"/>
        </w:rPr>
        <w:t>Para</w:t>
      </w:r>
      <w:r>
        <w:rPr>
          <w:spacing w:val="-9"/>
        </w:rPr>
        <w:t xml:space="preserve"> </w:t>
      </w:r>
      <w:r>
        <w:rPr>
          <w:w w:val="80"/>
        </w:rPr>
        <w:t>a</w:t>
      </w:r>
      <w:r>
        <w:rPr>
          <w:spacing w:val="-9"/>
        </w:rPr>
        <w:t xml:space="preserve"> </w:t>
      </w:r>
      <w:r>
        <w:rPr>
          <w:w w:val="80"/>
        </w:rPr>
        <w:t>instrução</w:t>
      </w:r>
      <w:r>
        <w:rPr>
          <w:spacing w:val="-8"/>
        </w:rPr>
        <w:t xml:space="preserve"> </w:t>
      </w:r>
      <w:r>
        <w:rPr>
          <w:w w:val="80"/>
        </w:rPr>
        <w:t>da</w:t>
      </w:r>
      <w:r>
        <w:rPr>
          <w:spacing w:val="-9"/>
        </w:rPr>
        <w:t xml:space="preserve"> </w:t>
      </w:r>
      <w:r>
        <w:rPr>
          <w:w w:val="80"/>
        </w:rPr>
        <w:t>justificativa</w:t>
      </w:r>
      <w:r>
        <w:rPr>
          <w:spacing w:val="-9"/>
        </w:rPr>
        <w:t xml:space="preserve"> </w:t>
      </w:r>
      <w:r>
        <w:rPr>
          <w:w w:val="80"/>
        </w:rPr>
        <w:t>de</w:t>
      </w:r>
      <w:r>
        <w:rPr>
          <w:spacing w:val="-8"/>
        </w:rPr>
        <w:t xml:space="preserve"> </w:t>
      </w:r>
      <w:r>
        <w:rPr>
          <w:w w:val="80"/>
        </w:rPr>
        <w:t>preço,</w:t>
      </w:r>
      <w:r>
        <w:rPr>
          <w:spacing w:val="-8"/>
        </w:rPr>
        <w:t xml:space="preserve"> </w:t>
      </w:r>
      <w:r>
        <w:rPr>
          <w:w w:val="80"/>
        </w:rPr>
        <w:t>recomenda-se</w:t>
      </w:r>
      <w:r>
        <w:rPr>
          <w:spacing w:val="-7"/>
        </w:rPr>
        <w:t xml:space="preserve"> </w:t>
      </w:r>
      <w:r>
        <w:rPr>
          <w:w w:val="80"/>
        </w:rPr>
        <w:t>anexar,</w:t>
      </w:r>
      <w:r>
        <w:rPr>
          <w:spacing w:val="-8"/>
        </w:rPr>
        <w:t xml:space="preserve"> </w:t>
      </w:r>
      <w:r>
        <w:rPr>
          <w:w w:val="80"/>
        </w:rPr>
        <w:t>conforme</w:t>
      </w:r>
      <w:r>
        <w:rPr>
          <w:spacing w:val="-7"/>
        </w:rPr>
        <w:t xml:space="preserve"> </w:t>
      </w:r>
      <w:r>
        <w:rPr>
          <w:w w:val="80"/>
        </w:rPr>
        <w:t>disponibilidade</w:t>
      </w:r>
      <w:r>
        <w:rPr>
          <w:spacing w:val="-9"/>
        </w:rPr>
        <w:t xml:space="preserve"> </w:t>
      </w:r>
      <w:r>
        <w:rPr>
          <w:w w:val="80"/>
        </w:rPr>
        <w:t>e</w:t>
      </w:r>
      <w:r>
        <w:rPr>
          <w:spacing w:val="-9"/>
        </w:rPr>
        <w:t xml:space="preserve"> </w:t>
      </w:r>
      <w:r>
        <w:rPr>
          <w:spacing w:val="-2"/>
          <w:w w:val="80"/>
        </w:rPr>
        <w:t>pertinência: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3"/>
        </w:tabs>
        <w:spacing w:before="137"/>
        <w:ind w:left="773" w:hanging="359"/>
      </w:pPr>
      <w:proofErr w:type="gramStart"/>
      <w:r>
        <w:rPr>
          <w:w w:val="80"/>
        </w:rPr>
        <w:t>proposta</w:t>
      </w:r>
      <w:proofErr w:type="gramEnd"/>
      <w:r>
        <w:rPr>
          <w:spacing w:val="-10"/>
        </w:rPr>
        <w:t xml:space="preserve"> </w:t>
      </w:r>
      <w:r>
        <w:rPr>
          <w:w w:val="80"/>
        </w:rPr>
        <w:t>comercial</w:t>
      </w:r>
      <w:r>
        <w:rPr>
          <w:spacing w:val="-9"/>
        </w:rPr>
        <w:t xml:space="preserve"> </w:t>
      </w:r>
      <w:r>
        <w:rPr>
          <w:w w:val="80"/>
        </w:rPr>
        <w:t>detalhada,</w:t>
      </w:r>
      <w:r>
        <w:rPr>
          <w:spacing w:val="-8"/>
        </w:rPr>
        <w:t xml:space="preserve"> </w:t>
      </w:r>
      <w:r>
        <w:rPr>
          <w:w w:val="80"/>
        </w:rPr>
        <w:t>com</w:t>
      </w:r>
      <w:r>
        <w:rPr>
          <w:spacing w:val="-9"/>
        </w:rPr>
        <w:t xml:space="preserve"> </w:t>
      </w:r>
      <w:r>
        <w:rPr>
          <w:w w:val="80"/>
        </w:rPr>
        <w:t>composição</w:t>
      </w:r>
      <w:r>
        <w:rPr>
          <w:spacing w:val="-8"/>
        </w:rPr>
        <w:t xml:space="preserve"> </w:t>
      </w:r>
      <w:r>
        <w:rPr>
          <w:w w:val="80"/>
        </w:rPr>
        <w:t>dos</w:t>
      </w:r>
      <w:r>
        <w:rPr>
          <w:spacing w:val="-7"/>
        </w:rPr>
        <w:t xml:space="preserve"> </w:t>
      </w:r>
      <w:r>
        <w:rPr>
          <w:w w:val="80"/>
        </w:rPr>
        <w:t>itens</w:t>
      </w:r>
      <w:r>
        <w:rPr>
          <w:spacing w:val="-9"/>
        </w:rPr>
        <w:t xml:space="preserve"> </w:t>
      </w:r>
      <w:r>
        <w:rPr>
          <w:w w:val="80"/>
        </w:rPr>
        <w:t>e</w:t>
      </w:r>
      <w:r>
        <w:rPr>
          <w:spacing w:val="-6"/>
        </w:rPr>
        <w:t xml:space="preserve"> </w:t>
      </w:r>
      <w:r>
        <w:rPr>
          <w:w w:val="80"/>
        </w:rPr>
        <w:t>condições</w:t>
      </w:r>
      <w:r>
        <w:rPr>
          <w:spacing w:val="-10"/>
        </w:rPr>
        <w:t xml:space="preserve"> </w:t>
      </w:r>
      <w:r>
        <w:rPr>
          <w:w w:val="80"/>
        </w:rPr>
        <w:t>da</w:t>
      </w:r>
      <w:r>
        <w:rPr>
          <w:spacing w:val="-9"/>
        </w:rPr>
        <w:t xml:space="preserve"> </w:t>
      </w:r>
      <w:r>
        <w:rPr>
          <w:spacing w:val="-2"/>
          <w:w w:val="80"/>
        </w:rPr>
        <w:t>contratação;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4"/>
        </w:tabs>
        <w:spacing w:line="273" w:lineRule="auto"/>
        <w:ind w:right="58"/>
      </w:pPr>
      <w:proofErr w:type="gramStart"/>
      <w:r>
        <w:rPr>
          <w:w w:val="80"/>
        </w:rPr>
        <w:t>notas</w:t>
      </w:r>
      <w:proofErr w:type="gramEnd"/>
      <w:r>
        <w:t xml:space="preserve"> </w:t>
      </w:r>
      <w:r>
        <w:rPr>
          <w:w w:val="80"/>
        </w:rPr>
        <w:t>fiscais</w:t>
      </w:r>
      <w:r>
        <w:t xml:space="preserve"> </w:t>
      </w:r>
      <w:r>
        <w:rPr>
          <w:w w:val="80"/>
        </w:rPr>
        <w:t>emitidas</w:t>
      </w:r>
      <w:r>
        <w:t xml:space="preserve"> </w:t>
      </w:r>
      <w:r>
        <w:rPr>
          <w:w w:val="80"/>
        </w:rPr>
        <w:t>pelo</w:t>
      </w:r>
      <w:r>
        <w:t xml:space="preserve"> </w:t>
      </w:r>
      <w:r>
        <w:rPr>
          <w:w w:val="80"/>
        </w:rPr>
        <w:t>futuro</w:t>
      </w:r>
      <w:r>
        <w:t xml:space="preserve"> </w:t>
      </w:r>
      <w:r>
        <w:rPr>
          <w:w w:val="80"/>
        </w:rPr>
        <w:t>contratado</w:t>
      </w:r>
      <w:r>
        <w:t xml:space="preserve"> </w:t>
      </w:r>
      <w:r>
        <w:rPr>
          <w:w w:val="80"/>
        </w:rPr>
        <w:t>para</w:t>
      </w:r>
      <w:r>
        <w:t xml:space="preserve"> </w:t>
      </w:r>
      <w:r>
        <w:rPr>
          <w:w w:val="80"/>
        </w:rPr>
        <w:t>outros</w:t>
      </w:r>
      <w:r>
        <w:t xml:space="preserve"> </w:t>
      </w:r>
      <w:r>
        <w:rPr>
          <w:w w:val="80"/>
        </w:rPr>
        <w:t>clientes</w:t>
      </w:r>
      <w:r>
        <w:t xml:space="preserve"> </w:t>
      </w:r>
      <w:r>
        <w:rPr>
          <w:w w:val="80"/>
        </w:rPr>
        <w:t>em</w:t>
      </w:r>
      <w:r>
        <w:t xml:space="preserve"> </w:t>
      </w:r>
      <w:r>
        <w:rPr>
          <w:w w:val="80"/>
        </w:rPr>
        <w:t>contratações</w:t>
      </w:r>
      <w:r>
        <w:t xml:space="preserve"> </w:t>
      </w:r>
      <w:r>
        <w:rPr>
          <w:w w:val="80"/>
        </w:rPr>
        <w:t>semelhantes,</w:t>
      </w:r>
      <w:r>
        <w:t xml:space="preserve"> </w:t>
      </w:r>
      <w:r>
        <w:rPr>
          <w:w w:val="80"/>
        </w:rPr>
        <w:t>preferencialmente</w:t>
      </w:r>
      <w:r>
        <w:t xml:space="preserve"> </w:t>
      </w:r>
      <w:r>
        <w:rPr>
          <w:w w:val="80"/>
        </w:rPr>
        <w:t>do</w:t>
      </w:r>
      <w:r>
        <w:rPr>
          <w:w w:val="90"/>
        </w:rPr>
        <w:t xml:space="preserve"> período</w:t>
      </w:r>
      <w:r>
        <w:rPr>
          <w:spacing w:val="-9"/>
          <w:w w:val="90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até</w:t>
      </w:r>
      <w:r>
        <w:rPr>
          <w:spacing w:val="-8"/>
          <w:w w:val="90"/>
        </w:rPr>
        <w:t xml:space="preserve"> </w:t>
      </w:r>
      <w:r>
        <w:rPr>
          <w:w w:val="90"/>
        </w:rPr>
        <w:t>um</w:t>
      </w:r>
      <w:r>
        <w:rPr>
          <w:spacing w:val="-9"/>
          <w:w w:val="90"/>
        </w:rPr>
        <w:t xml:space="preserve"> </w:t>
      </w:r>
      <w:r>
        <w:rPr>
          <w:w w:val="90"/>
        </w:rPr>
        <w:t>ano;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3"/>
        </w:tabs>
        <w:spacing w:before="3"/>
        <w:ind w:left="773" w:hanging="359"/>
      </w:pPr>
      <w:proofErr w:type="gramStart"/>
      <w:r>
        <w:rPr>
          <w:w w:val="80"/>
        </w:rPr>
        <w:t>contratos</w:t>
      </w:r>
      <w:proofErr w:type="gramEnd"/>
      <w:r>
        <w:rPr>
          <w:w w:val="80"/>
        </w:rPr>
        <w:t>,</w:t>
      </w:r>
      <w:r>
        <w:rPr>
          <w:spacing w:val="-7"/>
        </w:rPr>
        <w:t xml:space="preserve"> </w:t>
      </w:r>
      <w:r>
        <w:rPr>
          <w:w w:val="80"/>
        </w:rPr>
        <w:t>empenhos,</w:t>
      </w:r>
      <w:r>
        <w:rPr>
          <w:spacing w:val="-7"/>
        </w:rPr>
        <w:t xml:space="preserve"> </w:t>
      </w:r>
      <w:r>
        <w:rPr>
          <w:w w:val="80"/>
        </w:rPr>
        <w:t>atas,</w:t>
      </w:r>
      <w:r>
        <w:rPr>
          <w:spacing w:val="-6"/>
        </w:rPr>
        <w:t xml:space="preserve"> </w:t>
      </w:r>
      <w:r>
        <w:rPr>
          <w:w w:val="80"/>
        </w:rPr>
        <w:t>extratos</w:t>
      </w:r>
      <w:r>
        <w:rPr>
          <w:spacing w:val="-9"/>
        </w:rPr>
        <w:t xml:space="preserve"> </w:t>
      </w:r>
      <w:r>
        <w:rPr>
          <w:w w:val="80"/>
        </w:rPr>
        <w:t>de</w:t>
      </w:r>
      <w:r>
        <w:rPr>
          <w:spacing w:val="-8"/>
        </w:rPr>
        <w:t xml:space="preserve"> </w:t>
      </w:r>
      <w:r>
        <w:rPr>
          <w:w w:val="80"/>
        </w:rPr>
        <w:t>contratação</w:t>
      </w:r>
      <w:r>
        <w:rPr>
          <w:spacing w:val="-7"/>
        </w:rPr>
        <w:t xml:space="preserve"> </w:t>
      </w:r>
      <w:r>
        <w:rPr>
          <w:w w:val="80"/>
        </w:rPr>
        <w:t>ou</w:t>
      </w:r>
      <w:r>
        <w:rPr>
          <w:spacing w:val="-8"/>
        </w:rPr>
        <w:t xml:space="preserve"> </w:t>
      </w:r>
      <w:r>
        <w:rPr>
          <w:w w:val="80"/>
        </w:rPr>
        <w:t>documentos</w:t>
      </w:r>
      <w:r>
        <w:rPr>
          <w:spacing w:val="-7"/>
        </w:rPr>
        <w:t xml:space="preserve"> </w:t>
      </w:r>
      <w:r>
        <w:rPr>
          <w:w w:val="80"/>
        </w:rPr>
        <w:t>equivalentes</w:t>
      </w:r>
      <w:r>
        <w:rPr>
          <w:spacing w:val="-8"/>
        </w:rPr>
        <w:t xml:space="preserve"> </w:t>
      </w:r>
      <w:r>
        <w:rPr>
          <w:w w:val="80"/>
        </w:rPr>
        <w:t>de</w:t>
      </w:r>
      <w:r>
        <w:rPr>
          <w:spacing w:val="-9"/>
        </w:rPr>
        <w:t xml:space="preserve"> </w:t>
      </w:r>
      <w:r>
        <w:rPr>
          <w:w w:val="80"/>
        </w:rPr>
        <w:t>outros</w:t>
      </w:r>
      <w:r>
        <w:rPr>
          <w:spacing w:val="-8"/>
        </w:rPr>
        <w:t xml:space="preserve"> </w:t>
      </w:r>
      <w:r>
        <w:rPr>
          <w:w w:val="80"/>
        </w:rPr>
        <w:t>entes</w:t>
      </w:r>
      <w:r>
        <w:rPr>
          <w:spacing w:val="-7"/>
        </w:rPr>
        <w:t xml:space="preserve"> </w:t>
      </w:r>
      <w:r>
        <w:rPr>
          <w:w w:val="80"/>
        </w:rPr>
        <w:t>públicos</w:t>
      </w:r>
      <w:r>
        <w:rPr>
          <w:spacing w:val="-9"/>
        </w:rPr>
        <w:t xml:space="preserve"> </w:t>
      </w:r>
      <w:r>
        <w:rPr>
          <w:w w:val="80"/>
        </w:rPr>
        <w:t>ou</w:t>
      </w:r>
      <w:r>
        <w:rPr>
          <w:spacing w:val="-8"/>
        </w:rPr>
        <w:t xml:space="preserve"> </w:t>
      </w:r>
      <w:r>
        <w:rPr>
          <w:spacing w:val="-2"/>
          <w:w w:val="80"/>
        </w:rPr>
        <w:t>privados;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4"/>
        </w:tabs>
        <w:spacing w:before="36" w:line="276" w:lineRule="auto"/>
        <w:ind w:right="57"/>
      </w:pPr>
      <w:proofErr w:type="gramStart"/>
      <w:r>
        <w:rPr>
          <w:w w:val="80"/>
        </w:rPr>
        <w:t>pesquisas</w:t>
      </w:r>
      <w:proofErr w:type="gramEnd"/>
      <w:r>
        <w:t xml:space="preserve"> </w:t>
      </w:r>
      <w:r>
        <w:rPr>
          <w:w w:val="80"/>
        </w:rPr>
        <w:t>em</w:t>
      </w:r>
      <w:r>
        <w:t xml:space="preserve"> </w:t>
      </w:r>
      <w:r>
        <w:rPr>
          <w:w w:val="80"/>
        </w:rPr>
        <w:t>PNCP,</w:t>
      </w:r>
      <w:r>
        <w:t xml:space="preserve"> </w:t>
      </w:r>
      <w:r>
        <w:rPr>
          <w:w w:val="80"/>
        </w:rPr>
        <w:t>LicitaCon/TCE-RS</w:t>
      </w:r>
      <w:r>
        <w:t xml:space="preserve"> </w:t>
      </w:r>
      <w:r>
        <w:rPr>
          <w:w w:val="80"/>
        </w:rPr>
        <w:t>e</w:t>
      </w:r>
      <w:r>
        <w:t xml:space="preserve"> </w:t>
      </w:r>
      <w:r>
        <w:rPr>
          <w:w w:val="80"/>
        </w:rPr>
        <w:t>outros</w:t>
      </w:r>
      <w:r>
        <w:t xml:space="preserve"> </w:t>
      </w:r>
      <w:r>
        <w:rPr>
          <w:w w:val="80"/>
        </w:rPr>
        <w:t>bancos</w:t>
      </w:r>
      <w:r>
        <w:t xml:space="preserve"> </w:t>
      </w:r>
      <w:r>
        <w:rPr>
          <w:w w:val="80"/>
        </w:rPr>
        <w:t>oficiais,</w:t>
      </w:r>
      <w:r>
        <w:t xml:space="preserve"> </w:t>
      </w:r>
      <w:r>
        <w:rPr>
          <w:w w:val="80"/>
        </w:rPr>
        <w:t>inclusive</w:t>
      </w:r>
      <w:r>
        <w:t xml:space="preserve"> </w:t>
      </w:r>
      <w:r>
        <w:rPr>
          <w:w w:val="80"/>
        </w:rPr>
        <w:t>para</w:t>
      </w:r>
      <w:r>
        <w:t xml:space="preserve"> </w:t>
      </w:r>
      <w:r>
        <w:rPr>
          <w:w w:val="80"/>
        </w:rPr>
        <w:t>demonstrar</w:t>
      </w:r>
      <w:r>
        <w:t xml:space="preserve"> </w:t>
      </w:r>
      <w:r>
        <w:rPr>
          <w:w w:val="80"/>
        </w:rPr>
        <w:t>a</w:t>
      </w:r>
      <w:r>
        <w:t xml:space="preserve"> </w:t>
      </w:r>
      <w:r>
        <w:rPr>
          <w:w w:val="80"/>
        </w:rPr>
        <w:t>ausência</w:t>
      </w:r>
      <w:r>
        <w:t xml:space="preserve"> </w:t>
      </w:r>
      <w:r>
        <w:rPr>
          <w:w w:val="80"/>
        </w:rPr>
        <w:t>de</w:t>
      </w:r>
      <w:r>
        <w:t xml:space="preserve"> </w:t>
      </w:r>
      <w:r>
        <w:rPr>
          <w:w w:val="80"/>
        </w:rPr>
        <w:t xml:space="preserve">parâmetros </w:t>
      </w:r>
      <w:r>
        <w:rPr>
          <w:w w:val="85"/>
        </w:rPr>
        <w:t>equivalentes quando for o caso;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4"/>
        </w:tabs>
        <w:spacing w:before="0" w:line="273" w:lineRule="auto"/>
        <w:ind w:right="50"/>
      </w:pPr>
      <w:proofErr w:type="gramStart"/>
      <w:r>
        <w:rPr>
          <w:w w:val="80"/>
        </w:rPr>
        <w:t>memória</w:t>
      </w:r>
      <w:proofErr w:type="gramEnd"/>
      <w:r>
        <w:rPr>
          <w:w w:val="80"/>
        </w:rPr>
        <w:t xml:space="preserve"> de cálculo que normalize diferenças de quantidade, duração, local de execução, número de g</w:t>
      </w:r>
      <w:r>
        <w:rPr>
          <w:w w:val="80"/>
        </w:rPr>
        <w:t>eradores, volume</w:t>
      </w:r>
      <w:r>
        <w:t xml:space="preserve"> </w:t>
      </w:r>
      <w:r>
        <w:rPr>
          <w:w w:val="85"/>
        </w:rPr>
        <w:t>de</w:t>
      </w:r>
      <w:r>
        <w:rPr>
          <w:spacing w:val="-2"/>
          <w:w w:val="85"/>
        </w:rPr>
        <w:t xml:space="preserve"> </w:t>
      </w:r>
      <w:r>
        <w:rPr>
          <w:w w:val="85"/>
        </w:rPr>
        <w:t>reagente e demais</w:t>
      </w:r>
      <w:r>
        <w:rPr>
          <w:spacing w:val="-1"/>
          <w:w w:val="85"/>
        </w:rPr>
        <w:t xml:space="preserve"> </w:t>
      </w:r>
      <w:r>
        <w:rPr>
          <w:w w:val="85"/>
        </w:rPr>
        <w:t>condições</w:t>
      </w:r>
      <w:r>
        <w:rPr>
          <w:spacing w:val="-1"/>
          <w:w w:val="85"/>
        </w:rPr>
        <w:t xml:space="preserve"> </w:t>
      </w:r>
      <w:r>
        <w:rPr>
          <w:w w:val="85"/>
        </w:rPr>
        <w:t>comerciais;</w:t>
      </w:r>
    </w:p>
    <w:p w:rsidR="0069544F" w:rsidRDefault="000C2D2B">
      <w:pPr>
        <w:pStyle w:val="PargrafodaLista"/>
        <w:numPr>
          <w:ilvl w:val="1"/>
          <w:numId w:val="2"/>
        </w:numPr>
        <w:tabs>
          <w:tab w:val="left" w:pos="773"/>
        </w:tabs>
        <w:spacing w:before="2"/>
        <w:ind w:left="773" w:hanging="359"/>
      </w:pPr>
      <w:proofErr w:type="gramStart"/>
      <w:r>
        <w:rPr>
          <w:w w:val="80"/>
        </w:rPr>
        <w:t>justificativa</w:t>
      </w:r>
      <w:proofErr w:type="gramEnd"/>
      <w:r>
        <w:rPr>
          <w:spacing w:val="-9"/>
        </w:rPr>
        <w:t xml:space="preserve"> </w:t>
      </w:r>
      <w:r>
        <w:rPr>
          <w:w w:val="80"/>
        </w:rPr>
        <w:t>circunstanciada</w:t>
      </w:r>
      <w:r>
        <w:rPr>
          <w:spacing w:val="-7"/>
        </w:rPr>
        <w:t xml:space="preserve"> </w:t>
      </w:r>
      <w:r>
        <w:rPr>
          <w:w w:val="80"/>
        </w:rPr>
        <w:t>quando</w:t>
      </w:r>
      <w:r>
        <w:rPr>
          <w:spacing w:val="-6"/>
        </w:rPr>
        <w:t xml:space="preserve"> </w:t>
      </w:r>
      <w:r>
        <w:rPr>
          <w:w w:val="80"/>
        </w:rPr>
        <w:t>determinado</w:t>
      </w:r>
      <w:r>
        <w:rPr>
          <w:spacing w:val="-7"/>
        </w:rPr>
        <w:t xml:space="preserve"> </w:t>
      </w:r>
      <w:r>
        <w:rPr>
          <w:w w:val="80"/>
        </w:rPr>
        <w:t>parâmetro</w:t>
      </w:r>
      <w:r>
        <w:rPr>
          <w:spacing w:val="-6"/>
        </w:rPr>
        <w:t xml:space="preserve"> </w:t>
      </w:r>
      <w:r>
        <w:rPr>
          <w:w w:val="80"/>
        </w:rPr>
        <w:t>não</w:t>
      </w:r>
      <w:r>
        <w:rPr>
          <w:spacing w:val="-7"/>
        </w:rPr>
        <w:t xml:space="preserve"> </w:t>
      </w:r>
      <w:r>
        <w:rPr>
          <w:w w:val="80"/>
        </w:rPr>
        <w:t>puder</w:t>
      </w:r>
      <w:r>
        <w:rPr>
          <w:spacing w:val="-7"/>
        </w:rPr>
        <w:t xml:space="preserve"> </w:t>
      </w:r>
      <w:r>
        <w:rPr>
          <w:w w:val="80"/>
        </w:rPr>
        <w:t>ser</w:t>
      </w:r>
      <w:r>
        <w:rPr>
          <w:spacing w:val="-5"/>
        </w:rPr>
        <w:t xml:space="preserve"> </w:t>
      </w:r>
      <w:r>
        <w:rPr>
          <w:spacing w:val="-2"/>
          <w:w w:val="80"/>
        </w:rPr>
        <w:t>utilizado.</w:t>
      </w:r>
    </w:p>
    <w:p w:rsidR="0069544F" w:rsidRDefault="0069544F">
      <w:pPr>
        <w:pStyle w:val="PargrafodaLista"/>
        <w:sectPr w:rsidR="0069544F">
          <w:pgSz w:w="12240" w:h="15840"/>
          <w:pgMar w:top="1840" w:right="1080" w:bottom="900" w:left="720" w:header="502" w:footer="662" w:gutter="0"/>
          <w:cols w:space="720"/>
        </w:sectPr>
      </w:pPr>
    </w:p>
    <w:p w:rsidR="0069544F" w:rsidRDefault="0069544F">
      <w:pPr>
        <w:pStyle w:val="Corpodetexto"/>
        <w:spacing w:before="4"/>
        <w:ind w:left="0"/>
        <w:rPr>
          <w:sz w:val="17"/>
        </w:rPr>
      </w:pPr>
    </w:p>
    <w:bookmarkStart w:id="0" w:name="_GoBack"/>
    <w:bookmarkEnd w:id="0"/>
    <w:p w:rsidR="0069544F" w:rsidRDefault="000C2D2B">
      <w:pPr>
        <w:ind w:left="404" w:right="-15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>
                <wp:extent cx="6333490" cy="1134110"/>
                <wp:effectExtent l="9525" t="0" r="635" b="8890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3490" cy="1134110"/>
                        </a:xfrm>
                        <a:prstGeom prst="rect">
                          <a:avLst/>
                        </a:prstGeom>
                        <a:solidFill>
                          <a:srgbClr val="E1EFD9"/>
                        </a:solidFill>
                        <a:ln w="12192">
                          <a:solidFill>
                            <a:srgbClr val="6FAC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69544F" w:rsidRDefault="000C2D2B">
                            <w:pPr>
                              <w:spacing w:before="131"/>
                              <w:ind w:left="105"/>
                              <w:jc w:val="both"/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w w:val="80"/>
                                <w:sz w:val="23"/>
                              </w:rPr>
                              <w:t>PONTO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w w:val="80"/>
                                <w:sz w:val="23"/>
                              </w:rPr>
                              <w:t>JURÍDICO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2"/>
                                <w:w w:val="80"/>
                                <w:sz w:val="23"/>
                              </w:rPr>
                              <w:t>ESSENCIAL</w:t>
                            </w:r>
                          </w:p>
                          <w:p w:rsidR="0069544F" w:rsidRDefault="000C2D2B">
                            <w:pPr>
                              <w:pStyle w:val="Corpodetexto"/>
                              <w:spacing w:before="78" w:line="276" w:lineRule="auto"/>
                              <w:ind w:left="105" w:right="105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80"/>
                              </w:rPr>
                              <w:t>A IN CAGE nº 04/2024, art. 25, II, “f”, exige coleta de preços entre no mínimo três fornecedores somente quando a entidade partícipe NÃO estiver sujeita à Lei nº 14.133/2021. Para Municípios, aplica-se a Lei nº 14.133/2021 e a regulamentação municipal. Iss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o não elimina a justificativa de preço: apenas permite utilizar os meios jurídicos adequados a uma</w:t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 xml:space="preserve">situação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comprovadamente</w:t>
                            </w:r>
                            <w:r>
                              <w:rPr>
                                <w:color w:val="000000"/>
                                <w:spacing w:val="-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sem</w:t>
                            </w:r>
                            <w:r>
                              <w:rPr>
                                <w:color w:val="000000"/>
                                <w:spacing w:val="-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competição.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98.7pt;height:89.3pt;mso-position-horizontal-relative:char;mso-position-vertical-relative:line" type="#_x0000_t202" id="docshape4" filled="true" fillcolor="#e1efd9" stroked="true" strokeweight=".96pt" strokecolor="#6fac46">
                <w10:anchorlock/>
                <v:textbox inset="0,0,0,0">
                  <w:txbxContent>
                    <w:p>
                      <w:pPr>
                        <w:spacing w:before="131"/>
                        <w:ind w:left="105" w:right="0" w:firstLine="0"/>
                        <w:jc w:val="both"/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Arial" w:hAnsi="Arial"/>
                          <w:b/>
                          <w:color w:val="16365D"/>
                          <w:w w:val="80"/>
                          <w:sz w:val="23"/>
                        </w:rPr>
                        <w:t>PONTO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3"/>
                          <w:sz w:val="23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w w:val="80"/>
                          <w:sz w:val="23"/>
                        </w:rPr>
                        <w:t>JURÍDICO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4"/>
                          <w:sz w:val="23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2"/>
                          <w:w w:val="80"/>
                          <w:sz w:val="23"/>
                        </w:rPr>
                        <w:t>ESSENCIAL</w:t>
                      </w:r>
                    </w:p>
                    <w:p>
                      <w:pPr>
                        <w:pStyle w:val="BodyText"/>
                        <w:spacing w:line="276" w:lineRule="auto" w:before="78"/>
                        <w:ind w:left="105" w:right="105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80"/>
                        </w:rPr>
                        <w:t>A IN CAGE nº 04/2024, art. 25, II, “f”, exige coleta de preços entre no mínimo três fornecedores somente quando a entidade partícipe NÃO estiver sujeita à Lei nº 14.133/2021. Para Municípios, aplica-se a Lei nº 14.133/2021 e a regulamentação municipal. Isso não elimina a justificativa de preço: apenas permite utilizar os meios jurídicos adequados a uma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situação </w:t>
                      </w:r>
                      <w:r>
                        <w:rPr>
                          <w:color w:val="000000"/>
                          <w:w w:val="90"/>
                        </w:rPr>
                        <w:t>comprovadamente</w:t>
                      </w:r>
                      <w:r>
                        <w:rPr>
                          <w:color w:val="000000"/>
                          <w:spacing w:val="-9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sem</w:t>
                      </w:r>
                      <w:r>
                        <w:rPr>
                          <w:color w:val="000000"/>
                          <w:spacing w:val="-9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competição.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</w:p>
    <w:p w:rsidR="0069544F" w:rsidRDefault="0069544F">
      <w:pPr>
        <w:pStyle w:val="Corpodetexto"/>
        <w:spacing w:before="103"/>
        <w:ind w:left="0"/>
        <w:rPr>
          <w:sz w:val="28"/>
        </w:rPr>
      </w:pPr>
    </w:p>
    <w:p w:rsidR="0069544F" w:rsidRDefault="000C2D2B">
      <w:pPr>
        <w:pStyle w:val="Ttulo2"/>
        <w:numPr>
          <w:ilvl w:val="0"/>
          <w:numId w:val="2"/>
        </w:numPr>
        <w:tabs>
          <w:tab w:val="left" w:pos="795"/>
        </w:tabs>
        <w:spacing w:before="1"/>
        <w:ind w:left="795" w:hanging="381"/>
      </w:pPr>
      <w:r>
        <w:rPr>
          <w:color w:val="16365D"/>
          <w:spacing w:val="-2"/>
          <w:w w:val="90"/>
        </w:rPr>
        <w:t>DECLARAÇÃO</w:t>
      </w:r>
    </w:p>
    <w:p w:rsidR="0069544F" w:rsidRDefault="000C2D2B">
      <w:pPr>
        <w:pStyle w:val="Corpodetexto"/>
        <w:spacing w:before="128" w:line="276" w:lineRule="auto"/>
        <w:ind w:right="56"/>
        <w:jc w:val="both"/>
      </w:pPr>
      <w:r>
        <w:rPr>
          <w:w w:val="80"/>
        </w:rPr>
        <w:t>Declaro que este Termo de Referência foi elaborado de acordo com a Lei nº 14.133/2021, a Instrução Normativa CAGE nº 04/2024,</w:t>
      </w:r>
      <w:r>
        <w:rPr>
          <w:spacing w:val="-1"/>
        </w:rPr>
        <w:t xml:space="preserve"> </w:t>
      </w:r>
      <w:r>
        <w:rPr>
          <w:w w:val="80"/>
        </w:rPr>
        <w:t>a regulamentação</w:t>
      </w:r>
      <w:r>
        <w:rPr>
          <w:spacing w:val="-1"/>
        </w:rPr>
        <w:t xml:space="preserve"> </w:t>
      </w:r>
      <w:r>
        <w:rPr>
          <w:w w:val="80"/>
        </w:rPr>
        <w:t>municipal aplicável e o Plano de Trabalho relativo ao Edital</w:t>
      </w:r>
      <w:r>
        <w:rPr>
          <w:spacing w:val="-2"/>
        </w:rPr>
        <w:t xml:space="preserve"> </w:t>
      </w:r>
      <w:r>
        <w:rPr>
          <w:w w:val="80"/>
        </w:rPr>
        <w:t>de Chamamento Público nº 001/2026</w:t>
      </w:r>
      <w:r>
        <w:rPr>
          <w:spacing w:val="80"/>
        </w:rPr>
        <w:t xml:space="preserve"> </w:t>
      </w:r>
      <w:r>
        <w:rPr>
          <w:w w:val="85"/>
        </w:rPr>
        <w:t>–</w:t>
      </w:r>
      <w:r>
        <w:rPr>
          <w:spacing w:val="-7"/>
          <w:w w:val="85"/>
        </w:rPr>
        <w:t xml:space="preserve"> </w:t>
      </w:r>
      <w:r>
        <w:rPr>
          <w:w w:val="85"/>
        </w:rPr>
        <w:t>FUNDOVITIS,</w:t>
      </w:r>
      <w:r>
        <w:rPr>
          <w:spacing w:val="-6"/>
          <w:w w:val="85"/>
        </w:rPr>
        <w:t xml:space="preserve"> </w:t>
      </w:r>
      <w:r>
        <w:rPr>
          <w:w w:val="85"/>
        </w:rPr>
        <w:t>fica</w:t>
      </w:r>
      <w:r>
        <w:rPr>
          <w:w w:val="85"/>
        </w:rPr>
        <w:t>ndo</w:t>
      </w:r>
      <w:r>
        <w:rPr>
          <w:spacing w:val="-6"/>
          <w:w w:val="85"/>
        </w:rPr>
        <w:t xml:space="preserve"> </w:t>
      </w:r>
      <w:r>
        <w:rPr>
          <w:w w:val="85"/>
        </w:rPr>
        <w:t>os</w:t>
      </w:r>
      <w:r>
        <w:rPr>
          <w:spacing w:val="-6"/>
          <w:w w:val="85"/>
        </w:rPr>
        <w:t xml:space="preserve"> </w:t>
      </w:r>
      <w:r>
        <w:rPr>
          <w:w w:val="85"/>
        </w:rPr>
        <w:t>documentos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suporte</w:t>
      </w:r>
      <w:r>
        <w:rPr>
          <w:spacing w:val="-6"/>
          <w:w w:val="85"/>
        </w:rPr>
        <w:t xml:space="preserve"> </w:t>
      </w:r>
      <w:r>
        <w:rPr>
          <w:w w:val="85"/>
        </w:rPr>
        <w:t>da</w:t>
      </w:r>
      <w:r>
        <w:rPr>
          <w:spacing w:val="-6"/>
          <w:w w:val="85"/>
        </w:rPr>
        <w:t xml:space="preserve"> </w:t>
      </w:r>
      <w:r>
        <w:rPr>
          <w:w w:val="85"/>
        </w:rPr>
        <w:t>estimativa</w:t>
      </w:r>
      <w:r>
        <w:rPr>
          <w:spacing w:val="-7"/>
          <w:w w:val="85"/>
        </w:rPr>
        <w:t xml:space="preserve"> </w:t>
      </w:r>
      <w:r>
        <w:rPr>
          <w:w w:val="85"/>
        </w:rPr>
        <w:t>e</w:t>
      </w:r>
      <w:r>
        <w:rPr>
          <w:spacing w:val="-6"/>
          <w:w w:val="85"/>
        </w:rPr>
        <w:t xml:space="preserve"> </w:t>
      </w:r>
      <w:r>
        <w:rPr>
          <w:w w:val="85"/>
        </w:rPr>
        <w:t>da</w:t>
      </w:r>
      <w:r>
        <w:rPr>
          <w:spacing w:val="-6"/>
          <w:w w:val="85"/>
        </w:rPr>
        <w:t xml:space="preserve"> </w:t>
      </w:r>
      <w:r>
        <w:rPr>
          <w:w w:val="85"/>
        </w:rPr>
        <w:t>justificativa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preço</w:t>
      </w:r>
      <w:r>
        <w:rPr>
          <w:spacing w:val="-6"/>
          <w:w w:val="85"/>
        </w:rPr>
        <w:t xml:space="preserve"> </w:t>
      </w:r>
      <w:r>
        <w:rPr>
          <w:w w:val="85"/>
        </w:rPr>
        <w:t>disponíveis</w:t>
      </w:r>
      <w:r>
        <w:rPr>
          <w:spacing w:val="-6"/>
          <w:w w:val="85"/>
        </w:rPr>
        <w:t xml:space="preserve"> </w:t>
      </w:r>
      <w:r>
        <w:rPr>
          <w:w w:val="85"/>
        </w:rPr>
        <w:t>para</w:t>
      </w:r>
      <w:r>
        <w:rPr>
          <w:spacing w:val="-6"/>
          <w:w w:val="85"/>
        </w:rPr>
        <w:t xml:space="preserve"> </w:t>
      </w:r>
      <w:r>
        <w:rPr>
          <w:w w:val="85"/>
        </w:rPr>
        <w:t>os</w:t>
      </w:r>
      <w:r>
        <w:rPr>
          <w:spacing w:val="-6"/>
          <w:w w:val="85"/>
        </w:rPr>
        <w:t xml:space="preserve"> </w:t>
      </w:r>
      <w:r>
        <w:rPr>
          <w:w w:val="85"/>
        </w:rPr>
        <w:t>controles interno e externo nos prazos legais.</w:t>
      </w:r>
    </w:p>
    <w:p w:rsidR="0069544F" w:rsidRDefault="000C2D2B">
      <w:pPr>
        <w:pStyle w:val="Corpodetexto"/>
        <w:tabs>
          <w:tab w:val="left" w:pos="3496"/>
        </w:tabs>
        <w:spacing w:before="97"/>
        <w:jc w:val="both"/>
      </w:pPr>
      <w:r>
        <w:rPr>
          <w:w w:val="90"/>
        </w:rPr>
        <w:t>Local,</w:t>
      </w:r>
      <w:proofErr w:type="gramStart"/>
      <w:r>
        <w:rPr>
          <w:spacing w:val="-10"/>
          <w:w w:val="90"/>
        </w:rPr>
        <w:t xml:space="preserve"> </w:t>
      </w:r>
      <w:r>
        <w:rPr>
          <w:spacing w:val="74"/>
          <w:u w:val="single"/>
        </w:rPr>
        <w:t xml:space="preserve">   </w:t>
      </w:r>
      <w:proofErr w:type="gramEnd"/>
      <w:r>
        <w:rPr>
          <w:w w:val="90"/>
        </w:rPr>
        <w:t>de</w:t>
      </w:r>
      <w:r>
        <w:rPr>
          <w:spacing w:val="-10"/>
          <w:w w:val="90"/>
        </w:rPr>
        <w:t xml:space="preserve"> </w:t>
      </w:r>
      <w:r>
        <w:rPr>
          <w:u w:val="single"/>
        </w:rPr>
        <w:tab/>
      </w:r>
      <w:r>
        <w:rPr>
          <w:w w:val="80"/>
        </w:rPr>
        <w:t>de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2026.</w:t>
      </w:r>
    </w:p>
    <w:p w:rsidR="0069544F" w:rsidRDefault="0069544F">
      <w:pPr>
        <w:pStyle w:val="Corpodetexto"/>
        <w:ind w:left="0"/>
        <w:rPr>
          <w:sz w:val="20"/>
        </w:rPr>
      </w:pPr>
    </w:p>
    <w:p w:rsidR="0069544F" w:rsidRDefault="000C2D2B">
      <w:pPr>
        <w:pStyle w:val="Corpodetexto"/>
        <w:spacing w:before="172"/>
        <w:ind w:left="0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270595</wp:posOffset>
                </wp:positionV>
                <wp:extent cx="280162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01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1620">
                              <a:moveTo>
                                <a:pt x="0" y="0"/>
                              </a:moveTo>
                              <a:lnTo>
                                <a:pt x="2801190" y="0"/>
                              </a:lnTo>
                            </a:path>
                          </a:pathLst>
                        </a:custGeom>
                        <a:ln w="69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21.306759pt;width:220.6pt;height:.1pt;mso-position-horizontal-relative:page;mso-position-vertical-relative:paragraph;z-index:-15727616;mso-wrap-distance-left:0;mso-wrap-distance-right:0" id="docshape5" coordorigin="1134,426" coordsize="4412,0" path="m1134,426l5545,426e" filled="false" stroked="true" strokeweight=".54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9544F" w:rsidRDefault="000C2D2B">
      <w:pPr>
        <w:pStyle w:val="Corpodetexto"/>
        <w:spacing w:before="56" w:line="276" w:lineRule="auto"/>
        <w:ind w:right="5669"/>
      </w:pPr>
      <w:r>
        <w:rPr>
          <w:w w:val="80"/>
        </w:rPr>
        <w:t xml:space="preserve">Responsável pela elaboração do Termo de Referência </w:t>
      </w:r>
      <w:r>
        <w:rPr>
          <w:w w:val="85"/>
        </w:rPr>
        <w:t>Nome: [PREENCHER] | Cargo: [PREENCHER]</w:t>
      </w:r>
    </w:p>
    <w:p w:rsidR="0069544F" w:rsidRDefault="0069544F">
      <w:pPr>
        <w:pStyle w:val="Corpodetexto"/>
        <w:ind w:left="0"/>
        <w:rPr>
          <w:sz w:val="20"/>
        </w:rPr>
      </w:pPr>
    </w:p>
    <w:p w:rsidR="0069544F" w:rsidRDefault="000C2D2B">
      <w:pPr>
        <w:pStyle w:val="Corpodetexto"/>
        <w:spacing w:before="133"/>
        <w:ind w:left="0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246303</wp:posOffset>
                </wp:positionV>
                <wp:extent cx="280162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01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1620">
                              <a:moveTo>
                                <a:pt x="0" y="0"/>
                              </a:moveTo>
                              <a:lnTo>
                                <a:pt x="2801190" y="0"/>
                              </a:lnTo>
                            </a:path>
                          </a:pathLst>
                        </a:custGeom>
                        <a:ln w="69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19.393946pt;width:220.6pt;height:.1pt;mso-position-horizontal-relative:page;mso-position-vertical-relative:paragraph;z-index:-15727104;mso-wrap-distance-left:0;mso-wrap-distance-right:0" id="docshape6" coordorigin="1134,388" coordsize="4412,0" path="m1134,388l5545,388e" filled="false" stroked="true" strokeweight=".54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9544F" w:rsidRDefault="000C2D2B">
      <w:pPr>
        <w:pStyle w:val="Corpodetexto"/>
        <w:spacing w:before="57" w:line="276" w:lineRule="auto"/>
        <w:ind w:right="5669"/>
      </w:pPr>
      <w:r>
        <w:rPr>
          <w:w w:val="80"/>
        </w:rPr>
        <w:t xml:space="preserve">Autoridade/Representante Legal, quando </w:t>
      </w:r>
      <w:proofErr w:type="gramStart"/>
      <w:r>
        <w:rPr>
          <w:w w:val="80"/>
        </w:rPr>
        <w:t>exigido</w:t>
      </w:r>
      <w:proofErr w:type="gramEnd"/>
      <w:r>
        <w:rPr>
          <w:w w:val="80"/>
        </w:rPr>
        <w:t xml:space="preserve"> </w:t>
      </w:r>
      <w:r>
        <w:rPr>
          <w:w w:val="85"/>
        </w:rPr>
        <w:t>Nome:</w:t>
      </w:r>
      <w:r>
        <w:rPr>
          <w:spacing w:val="-7"/>
          <w:w w:val="85"/>
        </w:rPr>
        <w:t xml:space="preserve"> </w:t>
      </w:r>
      <w:r>
        <w:rPr>
          <w:w w:val="85"/>
        </w:rPr>
        <w:t>[PREENCHER]</w:t>
      </w:r>
      <w:r>
        <w:rPr>
          <w:spacing w:val="-6"/>
          <w:w w:val="85"/>
        </w:rPr>
        <w:t xml:space="preserve"> </w:t>
      </w:r>
      <w:r>
        <w:rPr>
          <w:w w:val="85"/>
        </w:rPr>
        <w:t>|</w:t>
      </w:r>
      <w:r>
        <w:rPr>
          <w:spacing w:val="-6"/>
          <w:w w:val="85"/>
        </w:rPr>
        <w:t xml:space="preserve"> </w:t>
      </w:r>
      <w:r>
        <w:rPr>
          <w:w w:val="85"/>
        </w:rPr>
        <w:t>Cargo:</w:t>
      </w:r>
      <w:r>
        <w:rPr>
          <w:spacing w:val="-6"/>
          <w:w w:val="85"/>
        </w:rPr>
        <w:t xml:space="preserve"> </w:t>
      </w:r>
      <w:r>
        <w:rPr>
          <w:w w:val="85"/>
        </w:rPr>
        <w:t>[PREENCHER]</w:t>
      </w:r>
    </w:p>
    <w:p w:rsidR="0069544F" w:rsidRDefault="0069544F">
      <w:pPr>
        <w:pStyle w:val="Corpodetexto"/>
        <w:spacing w:line="276" w:lineRule="auto"/>
        <w:sectPr w:rsidR="0069544F">
          <w:pgSz w:w="12240" w:h="15840"/>
          <w:pgMar w:top="1840" w:right="1080" w:bottom="900" w:left="720" w:header="502" w:footer="662" w:gutter="0"/>
          <w:cols w:space="720"/>
        </w:sectPr>
      </w:pPr>
    </w:p>
    <w:p w:rsidR="0069544F" w:rsidRDefault="000C2D2B">
      <w:pPr>
        <w:pStyle w:val="Ttulo2"/>
        <w:ind w:left="414" w:firstLine="0"/>
      </w:pPr>
      <w:r>
        <w:rPr>
          <w:color w:val="16365D"/>
          <w:w w:val="80"/>
        </w:rPr>
        <w:lastRenderedPageBreak/>
        <w:t>ANEXO</w:t>
      </w:r>
      <w:r>
        <w:rPr>
          <w:color w:val="16365D"/>
          <w:spacing w:val="-6"/>
        </w:rPr>
        <w:t xml:space="preserve"> </w:t>
      </w:r>
      <w:r>
        <w:rPr>
          <w:color w:val="16365D"/>
          <w:w w:val="80"/>
        </w:rPr>
        <w:t>I</w:t>
      </w:r>
      <w:r>
        <w:rPr>
          <w:color w:val="16365D"/>
          <w:spacing w:val="-7"/>
        </w:rPr>
        <w:t xml:space="preserve"> </w:t>
      </w:r>
      <w:r>
        <w:rPr>
          <w:color w:val="16365D"/>
          <w:w w:val="80"/>
        </w:rPr>
        <w:t>–</w:t>
      </w:r>
      <w:r>
        <w:rPr>
          <w:color w:val="16365D"/>
          <w:spacing w:val="-7"/>
        </w:rPr>
        <w:t xml:space="preserve"> </w:t>
      </w:r>
      <w:r>
        <w:rPr>
          <w:color w:val="16365D"/>
          <w:w w:val="80"/>
        </w:rPr>
        <w:t>CHECKLIST</w:t>
      </w:r>
      <w:r>
        <w:rPr>
          <w:color w:val="16365D"/>
          <w:spacing w:val="-7"/>
        </w:rPr>
        <w:t xml:space="preserve"> </w:t>
      </w:r>
      <w:r>
        <w:rPr>
          <w:color w:val="16365D"/>
          <w:w w:val="80"/>
        </w:rPr>
        <w:t>DA</w:t>
      </w:r>
      <w:r>
        <w:rPr>
          <w:color w:val="16365D"/>
          <w:spacing w:val="-7"/>
        </w:rPr>
        <w:t xml:space="preserve"> </w:t>
      </w:r>
      <w:r>
        <w:rPr>
          <w:color w:val="16365D"/>
          <w:w w:val="80"/>
        </w:rPr>
        <w:t>INSTRUÇÃO</w:t>
      </w:r>
      <w:r>
        <w:rPr>
          <w:color w:val="16365D"/>
          <w:spacing w:val="-8"/>
        </w:rPr>
        <w:t xml:space="preserve"> </w:t>
      </w:r>
      <w:r>
        <w:rPr>
          <w:color w:val="16365D"/>
          <w:w w:val="80"/>
        </w:rPr>
        <w:t>DA</w:t>
      </w:r>
      <w:r>
        <w:rPr>
          <w:color w:val="16365D"/>
          <w:spacing w:val="-6"/>
        </w:rPr>
        <w:t xml:space="preserve"> </w:t>
      </w:r>
      <w:r>
        <w:rPr>
          <w:color w:val="16365D"/>
          <w:spacing w:val="-2"/>
          <w:w w:val="80"/>
        </w:rPr>
        <w:t>INEXIGIBILIDADE</w:t>
      </w:r>
    </w:p>
    <w:p w:rsidR="0069544F" w:rsidRDefault="0069544F">
      <w:pPr>
        <w:pStyle w:val="Corpodetexto"/>
        <w:spacing w:before="1" w:after="1"/>
        <w:ind w:left="0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6"/>
        <w:gridCol w:w="4986"/>
      </w:tblGrid>
      <w:tr w:rsidR="0069544F">
        <w:trPr>
          <w:trHeight w:val="398"/>
        </w:trPr>
        <w:tc>
          <w:tcPr>
            <w:tcW w:w="4986" w:type="dxa"/>
            <w:shd w:val="clear" w:color="auto" w:fill="16365D"/>
          </w:tcPr>
          <w:p w:rsidR="0069544F" w:rsidRDefault="000C2D2B">
            <w:pPr>
              <w:pStyle w:val="TableParagraph"/>
              <w:ind w:left="1601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90"/>
                <w:sz w:val="19"/>
              </w:rPr>
              <w:t>Documento/Providência</w:t>
            </w:r>
          </w:p>
        </w:tc>
        <w:tc>
          <w:tcPr>
            <w:tcW w:w="4986" w:type="dxa"/>
            <w:shd w:val="clear" w:color="auto" w:fill="16365D"/>
          </w:tcPr>
          <w:p w:rsidR="0069544F" w:rsidRDefault="000C2D2B">
            <w:pPr>
              <w:pStyle w:val="TableParagraph"/>
              <w:ind w:left="10" w:right="2"/>
              <w:jc w:val="center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90"/>
                <w:sz w:val="19"/>
              </w:rPr>
              <w:t>Conferência</w:t>
            </w:r>
          </w:p>
        </w:tc>
      </w:tr>
      <w:tr w:rsidR="0069544F">
        <w:trPr>
          <w:trHeight w:val="408"/>
        </w:trPr>
        <w:tc>
          <w:tcPr>
            <w:tcW w:w="4986" w:type="dxa"/>
          </w:tcPr>
          <w:p w:rsidR="0069544F" w:rsidRDefault="000C2D2B">
            <w:pPr>
              <w:pStyle w:val="TableParagraph"/>
              <w:spacing w:before="89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Documento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Formalização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Demanda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w w:val="80"/>
                <w:sz w:val="18"/>
              </w:rPr>
              <w:t>DFD</w:t>
            </w:r>
          </w:p>
        </w:tc>
        <w:tc>
          <w:tcPr>
            <w:tcW w:w="4986" w:type="dxa"/>
          </w:tcPr>
          <w:p w:rsidR="0069544F" w:rsidRDefault="000C2D2B">
            <w:pPr>
              <w:pStyle w:val="TableParagraph"/>
              <w:spacing w:before="89"/>
              <w:ind w:left="10"/>
              <w:jc w:val="center"/>
              <w:rPr>
                <w:sz w:val="20"/>
              </w:rPr>
            </w:pPr>
            <w:proofErr w:type="gramStart"/>
            <w:r>
              <w:rPr>
                <w:w w:val="85"/>
                <w:sz w:val="20"/>
              </w:rPr>
              <w:t>[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proofErr w:type="gramEnd"/>
            <w:r>
              <w:rPr>
                <w:spacing w:val="-10"/>
                <w:w w:val="90"/>
                <w:sz w:val="20"/>
              </w:rPr>
              <w:t>]</w:t>
            </w:r>
          </w:p>
        </w:tc>
      </w:tr>
      <w:tr w:rsidR="0069544F">
        <w:trPr>
          <w:trHeight w:val="593"/>
        </w:trPr>
        <w:tc>
          <w:tcPr>
            <w:tcW w:w="4986" w:type="dxa"/>
          </w:tcPr>
          <w:p w:rsidR="0069544F" w:rsidRDefault="000C2D2B">
            <w:pPr>
              <w:pStyle w:val="TableParagraph"/>
              <w:ind w:left="107" w:right="182"/>
              <w:rPr>
                <w:sz w:val="18"/>
              </w:rPr>
            </w:pPr>
            <w:r>
              <w:rPr>
                <w:w w:val="80"/>
                <w:sz w:val="18"/>
              </w:rPr>
              <w:t>Estudo Técnico Preliminar – ETP, quando cabível, ou justificativa</w:t>
            </w:r>
            <w:r>
              <w:rPr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conforme regulamentação local</w:t>
            </w:r>
          </w:p>
        </w:tc>
        <w:tc>
          <w:tcPr>
            <w:tcW w:w="4986" w:type="dxa"/>
          </w:tcPr>
          <w:p w:rsidR="0069544F" w:rsidRDefault="000C2D2B">
            <w:pPr>
              <w:pStyle w:val="TableParagraph"/>
              <w:ind w:left="10"/>
              <w:jc w:val="center"/>
              <w:rPr>
                <w:sz w:val="20"/>
              </w:rPr>
            </w:pPr>
            <w:proofErr w:type="gramStart"/>
            <w:r>
              <w:rPr>
                <w:w w:val="85"/>
                <w:sz w:val="20"/>
              </w:rPr>
              <w:t>[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proofErr w:type="gramEnd"/>
            <w:r>
              <w:rPr>
                <w:spacing w:val="-10"/>
                <w:w w:val="90"/>
                <w:sz w:val="20"/>
              </w:rPr>
              <w:t>]</w:t>
            </w:r>
          </w:p>
        </w:tc>
      </w:tr>
      <w:tr w:rsidR="0069544F">
        <w:trPr>
          <w:trHeight w:val="408"/>
        </w:trPr>
        <w:tc>
          <w:tcPr>
            <w:tcW w:w="4986" w:type="dxa"/>
          </w:tcPr>
          <w:p w:rsidR="0069544F" w:rsidRDefault="000C2D2B">
            <w:pPr>
              <w:pStyle w:val="TableParagraph"/>
              <w:spacing w:before="89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Análise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riscos,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quando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pacing w:val="-2"/>
                <w:w w:val="80"/>
                <w:sz w:val="18"/>
              </w:rPr>
              <w:t>cabível</w:t>
            </w:r>
            <w:proofErr w:type="gramEnd"/>
          </w:p>
        </w:tc>
        <w:tc>
          <w:tcPr>
            <w:tcW w:w="4986" w:type="dxa"/>
          </w:tcPr>
          <w:p w:rsidR="0069544F" w:rsidRDefault="000C2D2B">
            <w:pPr>
              <w:pStyle w:val="TableParagraph"/>
              <w:spacing w:before="89"/>
              <w:ind w:left="10"/>
              <w:jc w:val="center"/>
              <w:rPr>
                <w:sz w:val="20"/>
              </w:rPr>
            </w:pPr>
            <w:proofErr w:type="gramStart"/>
            <w:r>
              <w:rPr>
                <w:w w:val="85"/>
                <w:sz w:val="20"/>
              </w:rPr>
              <w:t>[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proofErr w:type="gramEnd"/>
            <w:r>
              <w:rPr>
                <w:spacing w:val="-10"/>
                <w:w w:val="90"/>
                <w:sz w:val="20"/>
              </w:rPr>
              <w:t>]</w:t>
            </w:r>
          </w:p>
        </w:tc>
      </w:tr>
      <w:tr w:rsidR="0069544F">
        <w:trPr>
          <w:trHeight w:val="410"/>
        </w:trPr>
        <w:tc>
          <w:tcPr>
            <w:tcW w:w="4986" w:type="dxa"/>
          </w:tcPr>
          <w:p w:rsidR="0069544F" w:rsidRDefault="000C2D2B">
            <w:pPr>
              <w:pStyle w:val="TableParagraph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Termo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Referência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aprovado</w:t>
            </w:r>
          </w:p>
        </w:tc>
        <w:tc>
          <w:tcPr>
            <w:tcW w:w="4986" w:type="dxa"/>
          </w:tcPr>
          <w:p w:rsidR="0069544F" w:rsidRDefault="000C2D2B">
            <w:pPr>
              <w:pStyle w:val="TableParagraph"/>
              <w:ind w:left="10"/>
              <w:jc w:val="center"/>
              <w:rPr>
                <w:sz w:val="20"/>
              </w:rPr>
            </w:pPr>
            <w:proofErr w:type="gramStart"/>
            <w:r>
              <w:rPr>
                <w:w w:val="85"/>
                <w:sz w:val="20"/>
              </w:rPr>
              <w:t>[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proofErr w:type="gramEnd"/>
            <w:r>
              <w:rPr>
                <w:spacing w:val="-10"/>
                <w:w w:val="90"/>
                <w:sz w:val="20"/>
              </w:rPr>
              <w:t>]</w:t>
            </w:r>
          </w:p>
        </w:tc>
      </w:tr>
      <w:tr w:rsidR="0069544F">
        <w:trPr>
          <w:trHeight w:val="410"/>
        </w:trPr>
        <w:tc>
          <w:tcPr>
            <w:tcW w:w="4986" w:type="dxa"/>
          </w:tcPr>
          <w:p w:rsidR="0069544F" w:rsidRDefault="000C2D2B">
            <w:pPr>
              <w:pStyle w:val="TableParagraph"/>
              <w:spacing w:before="89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Levantamento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mercado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documentado</w:t>
            </w:r>
          </w:p>
        </w:tc>
        <w:tc>
          <w:tcPr>
            <w:tcW w:w="4986" w:type="dxa"/>
          </w:tcPr>
          <w:p w:rsidR="0069544F" w:rsidRDefault="000C2D2B">
            <w:pPr>
              <w:pStyle w:val="TableParagraph"/>
              <w:spacing w:before="89"/>
              <w:ind w:left="10"/>
              <w:jc w:val="center"/>
              <w:rPr>
                <w:sz w:val="20"/>
              </w:rPr>
            </w:pPr>
            <w:proofErr w:type="gramStart"/>
            <w:r>
              <w:rPr>
                <w:w w:val="85"/>
                <w:sz w:val="20"/>
              </w:rPr>
              <w:t>[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proofErr w:type="gramEnd"/>
            <w:r>
              <w:rPr>
                <w:spacing w:val="-10"/>
                <w:w w:val="90"/>
                <w:sz w:val="20"/>
              </w:rPr>
              <w:t>]</w:t>
            </w:r>
          </w:p>
        </w:tc>
      </w:tr>
      <w:tr w:rsidR="0069544F">
        <w:trPr>
          <w:trHeight w:val="592"/>
        </w:trPr>
        <w:tc>
          <w:tcPr>
            <w:tcW w:w="4986" w:type="dxa"/>
          </w:tcPr>
          <w:p w:rsidR="0069544F" w:rsidRDefault="000C2D2B">
            <w:pPr>
              <w:pStyle w:val="TableParagraph"/>
              <w:spacing w:before="89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Documento(s) idôneo(s) de exclusividade + verificação de</w:t>
            </w:r>
            <w:r>
              <w:rPr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autenticidade/abrangência</w:t>
            </w:r>
          </w:p>
        </w:tc>
        <w:tc>
          <w:tcPr>
            <w:tcW w:w="4986" w:type="dxa"/>
          </w:tcPr>
          <w:p w:rsidR="0069544F" w:rsidRDefault="000C2D2B">
            <w:pPr>
              <w:pStyle w:val="TableParagraph"/>
              <w:spacing w:before="89"/>
              <w:ind w:left="10"/>
              <w:jc w:val="center"/>
              <w:rPr>
                <w:sz w:val="20"/>
              </w:rPr>
            </w:pPr>
            <w:proofErr w:type="gramStart"/>
            <w:r>
              <w:rPr>
                <w:w w:val="85"/>
                <w:sz w:val="20"/>
              </w:rPr>
              <w:t>[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proofErr w:type="gramEnd"/>
            <w:r>
              <w:rPr>
                <w:spacing w:val="-10"/>
                <w:w w:val="90"/>
                <w:sz w:val="20"/>
              </w:rPr>
              <w:t>]</w:t>
            </w:r>
          </w:p>
        </w:tc>
      </w:tr>
      <w:tr w:rsidR="0069544F">
        <w:trPr>
          <w:trHeight w:val="410"/>
        </w:trPr>
        <w:tc>
          <w:tcPr>
            <w:tcW w:w="4986" w:type="dxa"/>
          </w:tcPr>
          <w:p w:rsidR="0069544F" w:rsidRDefault="000C2D2B">
            <w:pPr>
              <w:pStyle w:val="TableParagraph"/>
              <w:spacing w:before="89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Proposta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comercial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detalhada</w:t>
            </w:r>
            <w:r>
              <w:rPr>
                <w:sz w:val="18"/>
              </w:rPr>
              <w:t xml:space="preserve"> </w:t>
            </w:r>
            <w:r>
              <w:rPr>
                <w:w w:val="80"/>
                <w:sz w:val="18"/>
              </w:rPr>
              <w:t>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futuro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contratado</w:t>
            </w:r>
          </w:p>
        </w:tc>
        <w:tc>
          <w:tcPr>
            <w:tcW w:w="4986" w:type="dxa"/>
          </w:tcPr>
          <w:p w:rsidR="0069544F" w:rsidRDefault="000C2D2B">
            <w:pPr>
              <w:pStyle w:val="TableParagraph"/>
              <w:spacing w:before="89"/>
              <w:ind w:left="10"/>
              <w:jc w:val="center"/>
              <w:rPr>
                <w:sz w:val="20"/>
              </w:rPr>
            </w:pPr>
            <w:proofErr w:type="gramStart"/>
            <w:r>
              <w:rPr>
                <w:w w:val="85"/>
                <w:sz w:val="20"/>
              </w:rPr>
              <w:t>[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proofErr w:type="gramEnd"/>
            <w:r>
              <w:rPr>
                <w:spacing w:val="-10"/>
                <w:w w:val="90"/>
                <w:sz w:val="20"/>
              </w:rPr>
              <w:t>]</w:t>
            </w:r>
          </w:p>
        </w:tc>
      </w:tr>
      <w:tr w:rsidR="0069544F">
        <w:trPr>
          <w:trHeight w:val="408"/>
        </w:trPr>
        <w:tc>
          <w:tcPr>
            <w:tcW w:w="4986" w:type="dxa"/>
          </w:tcPr>
          <w:p w:rsidR="0069544F" w:rsidRDefault="000C2D2B">
            <w:pPr>
              <w:pStyle w:val="TableParagraph"/>
              <w:spacing w:before="89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Estimativa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despesa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justificativa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preço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w w:val="80"/>
                <w:sz w:val="18"/>
              </w:rPr>
              <w:t>23)</w:t>
            </w:r>
          </w:p>
        </w:tc>
        <w:tc>
          <w:tcPr>
            <w:tcW w:w="4986" w:type="dxa"/>
          </w:tcPr>
          <w:p w:rsidR="0069544F" w:rsidRDefault="000C2D2B">
            <w:pPr>
              <w:pStyle w:val="TableParagraph"/>
              <w:spacing w:before="89"/>
              <w:ind w:left="10"/>
              <w:jc w:val="center"/>
              <w:rPr>
                <w:sz w:val="20"/>
              </w:rPr>
            </w:pPr>
            <w:proofErr w:type="gramStart"/>
            <w:r>
              <w:rPr>
                <w:w w:val="85"/>
                <w:sz w:val="20"/>
              </w:rPr>
              <w:t>[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proofErr w:type="gramEnd"/>
            <w:r>
              <w:rPr>
                <w:spacing w:val="-10"/>
                <w:w w:val="90"/>
                <w:sz w:val="20"/>
              </w:rPr>
              <w:t>]</w:t>
            </w:r>
          </w:p>
        </w:tc>
      </w:tr>
      <w:tr w:rsidR="0069544F">
        <w:trPr>
          <w:trHeight w:val="593"/>
        </w:trPr>
        <w:tc>
          <w:tcPr>
            <w:tcW w:w="4986" w:type="dxa"/>
          </w:tcPr>
          <w:p w:rsidR="0069544F" w:rsidRDefault="000C2D2B">
            <w:pPr>
              <w:pStyle w:val="TableParagraph"/>
              <w:ind w:left="107" w:right="182"/>
              <w:rPr>
                <w:sz w:val="18"/>
              </w:rPr>
            </w:pPr>
            <w:r>
              <w:rPr>
                <w:w w:val="80"/>
                <w:sz w:val="18"/>
              </w:rPr>
              <w:t xml:space="preserve">Notas </w:t>
            </w:r>
            <w:proofErr w:type="gramStart"/>
            <w:r>
              <w:rPr>
                <w:w w:val="80"/>
                <w:sz w:val="18"/>
              </w:rPr>
              <w:t>fiscais</w:t>
            </w:r>
            <w:proofErr w:type="gramEnd"/>
            <w:r>
              <w:rPr>
                <w:w w:val="80"/>
                <w:sz w:val="18"/>
              </w:rPr>
              <w:t>/contratos/comparáveis do futuro contratado ou outros</w:t>
            </w:r>
            <w:r>
              <w:rPr>
                <w:w w:val="90"/>
                <w:sz w:val="18"/>
              </w:rPr>
              <w:t xml:space="preserve"> meios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idôneos</w:t>
            </w:r>
          </w:p>
        </w:tc>
        <w:tc>
          <w:tcPr>
            <w:tcW w:w="4986" w:type="dxa"/>
          </w:tcPr>
          <w:p w:rsidR="0069544F" w:rsidRDefault="000C2D2B">
            <w:pPr>
              <w:pStyle w:val="TableParagraph"/>
              <w:ind w:left="10"/>
              <w:jc w:val="center"/>
              <w:rPr>
                <w:sz w:val="20"/>
              </w:rPr>
            </w:pPr>
            <w:proofErr w:type="gramStart"/>
            <w:r>
              <w:rPr>
                <w:w w:val="85"/>
                <w:sz w:val="20"/>
              </w:rPr>
              <w:t>[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proofErr w:type="gramEnd"/>
            <w:r>
              <w:rPr>
                <w:spacing w:val="-10"/>
                <w:w w:val="90"/>
                <w:sz w:val="20"/>
              </w:rPr>
              <w:t>]</w:t>
            </w:r>
          </w:p>
        </w:tc>
      </w:tr>
      <w:tr w:rsidR="0069544F">
        <w:trPr>
          <w:trHeight w:val="408"/>
        </w:trPr>
        <w:tc>
          <w:tcPr>
            <w:tcW w:w="4986" w:type="dxa"/>
          </w:tcPr>
          <w:p w:rsidR="0069544F" w:rsidRDefault="000C2D2B">
            <w:pPr>
              <w:pStyle w:val="TableParagraph"/>
              <w:spacing w:before="89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Razão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escolha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contratado</w:t>
            </w:r>
          </w:p>
        </w:tc>
        <w:tc>
          <w:tcPr>
            <w:tcW w:w="4986" w:type="dxa"/>
          </w:tcPr>
          <w:p w:rsidR="0069544F" w:rsidRDefault="000C2D2B">
            <w:pPr>
              <w:pStyle w:val="TableParagraph"/>
              <w:spacing w:before="89"/>
              <w:ind w:left="10"/>
              <w:jc w:val="center"/>
              <w:rPr>
                <w:sz w:val="20"/>
              </w:rPr>
            </w:pPr>
            <w:proofErr w:type="gramStart"/>
            <w:r>
              <w:rPr>
                <w:w w:val="85"/>
                <w:sz w:val="20"/>
              </w:rPr>
              <w:t>[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proofErr w:type="gramEnd"/>
            <w:r>
              <w:rPr>
                <w:spacing w:val="-10"/>
                <w:w w:val="90"/>
                <w:sz w:val="20"/>
              </w:rPr>
              <w:t>]</w:t>
            </w:r>
          </w:p>
        </w:tc>
      </w:tr>
      <w:tr w:rsidR="0069544F">
        <w:trPr>
          <w:trHeight w:val="410"/>
        </w:trPr>
        <w:tc>
          <w:tcPr>
            <w:tcW w:w="4986" w:type="dxa"/>
          </w:tcPr>
          <w:p w:rsidR="0069544F" w:rsidRDefault="000C2D2B">
            <w:pPr>
              <w:pStyle w:val="TableParagraph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Comprovação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z w:val="18"/>
              </w:rPr>
              <w:t xml:space="preserve"> </w:t>
            </w:r>
            <w:r>
              <w:rPr>
                <w:w w:val="80"/>
                <w:sz w:val="18"/>
              </w:rPr>
              <w:t>habilitação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qualificação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mínima</w:t>
            </w:r>
          </w:p>
        </w:tc>
        <w:tc>
          <w:tcPr>
            <w:tcW w:w="4986" w:type="dxa"/>
          </w:tcPr>
          <w:p w:rsidR="0069544F" w:rsidRDefault="000C2D2B">
            <w:pPr>
              <w:pStyle w:val="TableParagraph"/>
              <w:ind w:left="10"/>
              <w:jc w:val="center"/>
              <w:rPr>
                <w:sz w:val="20"/>
              </w:rPr>
            </w:pPr>
            <w:proofErr w:type="gramStart"/>
            <w:r>
              <w:rPr>
                <w:w w:val="85"/>
                <w:sz w:val="20"/>
              </w:rPr>
              <w:t>[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proofErr w:type="gramEnd"/>
            <w:r>
              <w:rPr>
                <w:spacing w:val="-10"/>
                <w:w w:val="90"/>
                <w:sz w:val="20"/>
              </w:rPr>
              <w:t>]</w:t>
            </w:r>
          </w:p>
        </w:tc>
      </w:tr>
      <w:tr w:rsidR="0069544F">
        <w:trPr>
          <w:trHeight w:val="410"/>
        </w:trPr>
        <w:tc>
          <w:tcPr>
            <w:tcW w:w="4986" w:type="dxa"/>
          </w:tcPr>
          <w:p w:rsidR="0069544F" w:rsidRDefault="000C2D2B">
            <w:pPr>
              <w:pStyle w:val="TableParagraph"/>
              <w:spacing w:before="89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Demonstração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disponibilidade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orçamentária</w:t>
            </w:r>
          </w:p>
        </w:tc>
        <w:tc>
          <w:tcPr>
            <w:tcW w:w="4986" w:type="dxa"/>
          </w:tcPr>
          <w:p w:rsidR="0069544F" w:rsidRDefault="000C2D2B">
            <w:pPr>
              <w:pStyle w:val="TableParagraph"/>
              <w:spacing w:before="89"/>
              <w:ind w:left="10"/>
              <w:jc w:val="center"/>
              <w:rPr>
                <w:sz w:val="20"/>
              </w:rPr>
            </w:pPr>
            <w:proofErr w:type="gramStart"/>
            <w:r>
              <w:rPr>
                <w:w w:val="85"/>
                <w:sz w:val="20"/>
              </w:rPr>
              <w:t>[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proofErr w:type="gramEnd"/>
            <w:r>
              <w:rPr>
                <w:spacing w:val="-10"/>
                <w:w w:val="90"/>
                <w:sz w:val="20"/>
              </w:rPr>
              <w:t>]</w:t>
            </w:r>
          </w:p>
        </w:tc>
      </w:tr>
      <w:tr w:rsidR="0069544F">
        <w:trPr>
          <w:trHeight w:val="408"/>
        </w:trPr>
        <w:tc>
          <w:tcPr>
            <w:tcW w:w="4986" w:type="dxa"/>
          </w:tcPr>
          <w:p w:rsidR="0069544F" w:rsidRDefault="000C2D2B">
            <w:pPr>
              <w:pStyle w:val="TableParagraph"/>
              <w:spacing w:before="89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Parecer</w:t>
            </w:r>
            <w:r>
              <w:rPr>
                <w:sz w:val="18"/>
              </w:rPr>
              <w:t xml:space="preserve"> </w:t>
            </w:r>
            <w:r>
              <w:rPr>
                <w:w w:val="80"/>
                <w:sz w:val="18"/>
              </w:rPr>
              <w:t>técnico,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quando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pacing w:val="-2"/>
                <w:w w:val="80"/>
                <w:sz w:val="18"/>
              </w:rPr>
              <w:t>cabível</w:t>
            </w:r>
            <w:proofErr w:type="gramEnd"/>
          </w:p>
        </w:tc>
        <w:tc>
          <w:tcPr>
            <w:tcW w:w="4986" w:type="dxa"/>
          </w:tcPr>
          <w:p w:rsidR="0069544F" w:rsidRDefault="000C2D2B">
            <w:pPr>
              <w:pStyle w:val="TableParagraph"/>
              <w:spacing w:before="89"/>
              <w:ind w:left="10"/>
              <w:jc w:val="center"/>
              <w:rPr>
                <w:sz w:val="20"/>
              </w:rPr>
            </w:pPr>
            <w:proofErr w:type="gramStart"/>
            <w:r>
              <w:rPr>
                <w:w w:val="85"/>
                <w:sz w:val="20"/>
              </w:rPr>
              <w:t>[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proofErr w:type="gramEnd"/>
            <w:r>
              <w:rPr>
                <w:spacing w:val="-10"/>
                <w:w w:val="90"/>
                <w:sz w:val="20"/>
              </w:rPr>
              <w:t>]</w:t>
            </w:r>
          </w:p>
        </w:tc>
      </w:tr>
      <w:tr w:rsidR="0069544F">
        <w:trPr>
          <w:trHeight w:val="410"/>
        </w:trPr>
        <w:tc>
          <w:tcPr>
            <w:tcW w:w="4986" w:type="dxa"/>
          </w:tcPr>
          <w:p w:rsidR="0069544F" w:rsidRDefault="000C2D2B">
            <w:pPr>
              <w:pStyle w:val="TableParagraph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Parecer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jurídico</w:t>
            </w:r>
          </w:p>
        </w:tc>
        <w:tc>
          <w:tcPr>
            <w:tcW w:w="4986" w:type="dxa"/>
          </w:tcPr>
          <w:p w:rsidR="0069544F" w:rsidRDefault="000C2D2B">
            <w:pPr>
              <w:pStyle w:val="TableParagraph"/>
              <w:ind w:left="10"/>
              <w:jc w:val="center"/>
              <w:rPr>
                <w:sz w:val="20"/>
              </w:rPr>
            </w:pPr>
            <w:proofErr w:type="gramStart"/>
            <w:r>
              <w:rPr>
                <w:w w:val="85"/>
                <w:sz w:val="20"/>
              </w:rPr>
              <w:t>[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proofErr w:type="gramEnd"/>
            <w:r>
              <w:rPr>
                <w:spacing w:val="-10"/>
                <w:w w:val="90"/>
                <w:sz w:val="20"/>
              </w:rPr>
              <w:t>]</w:t>
            </w:r>
          </w:p>
        </w:tc>
      </w:tr>
      <w:tr w:rsidR="0069544F">
        <w:trPr>
          <w:trHeight w:val="408"/>
        </w:trPr>
        <w:tc>
          <w:tcPr>
            <w:tcW w:w="4986" w:type="dxa"/>
          </w:tcPr>
          <w:p w:rsidR="0069544F" w:rsidRDefault="000C2D2B">
            <w:pPr>
              <w:pStyle w:val="TableParagraph"/>
              <w:spacing w:before="89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Autorização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da</w:t>
            </w:r>
            <w:r>
              <w:rPr>
                <w:sz w:val="18"/>
              </w:rPr>
              <w:t xml:space="preserve"> </w:t>
            </w:r>
            <w:r>
              <w:rPr>
                <w:w w:val="80"/>
                <w:sz w:val="18"/>
              </w:rPr>
              <w:t>autoridade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competente</w:t>
            </w:r>
          </w:p>
        </w:tc>
        <w:tc>
          <w:tcPr>
            <w:tcW w:w="4986" w:type="dxa"/>
          </w:tcPr>
          <w:p w:rsidR="0069544F" w:rsidRDefault="000C2D2B">
            <w:pPr>
              <w:pStyle w:val="TableParagraph"/>
              <w:spacing w:before="89"/>
              <w:ind w:left="10"/>
              <w:jc w:val="center"/>
              <w:rPr>
                <w:sz w:val="20"/>
              </w:rPr>
            </w:pPr>
            <w:proofErr w:type="gramStart"/>
            <w:r>
              <w:rPr>
                <w:w w:val="85"/>
                <w:sz w:val="20"/>
              </w:rPr>
              <w:t>[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proofErr w:type="gramEnd"/>
            <w:r>
              <w:rPr>
                <w:spacing w:val="-10"/>
                <w:w w:val="90"/>
                <w:sz w:val="20"/>
              </w:rPr>
              <w:t>]</w:t>
            </w:r>
          </w:p>
        </w:tc>
      </w:tr>
      <w:tr w:rsidR="0069544F">
        <w:trPr>
          <w:trHeight w:val="410"/>
        </w:trPr>
        <w:tc>
          <w:tcPr>
            <w:tcW w:w="4986" w:type="dxa"/>
          </w:tcPr>
          <w:p w:rsidR="0069544F" w:rsidRDefault="000C2D2B">
            <w:pPr>
              <w:pStyle w:val="TableParagraph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Divulgação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contratação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direta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demais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publicidades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exigidas</w:t>
            </w:r>
          </w:p>
        </w:tc>
        <w:tc>
          <w:tcPr>
            <w:tcW w:w="4986" w:type="dxa"/>
          </w:tcPr>
          <w:p w:rsidR="0069544F" w:rsidRDefault="000C2D2B">
            <w:pPr>
              <w:pStyle w:val="TableParagraph"/>
              <w:ind w:left="10"/>
              <w:jc w:val="center"/>
              <w:rPr>
                <w:sz w:val="20"/>
              </w:rPr>
            </w:pPr>
            <w:proofErr w:type="gramStart"/>
            <w:r>
              <w:rPr>
                <w:w w:val="85"/>
                <w:sz w:val="20"/>
              </w:rPr>
              <w:t>[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proofErr w:type="gramEnd"/>
            <w:r>
              <w:rPr>
                <w:spacing w:val="-10"/>
                <w:w w:val="90"/>
                <w:sz w:val="20"/>
              </w:rPr>
              <w:t>]</w:t>
            </w:r>
          </w:p>
        </w:tc>
      </w:tr>
    </w:tbl>
    <w:p w:rsidR="0069544F" w:rsidRDefault="000C2D2B">
      <w:pPr>
        <w:pStyle w:val="Ttulo2"/>
        <w:spacing w:before="166"/>
        <w:ind w:left="414" w:firstLine="0"/>
      </w:pPr>
      <w:r>
        <w:rPr>
          <w:color w:val="16365D"/>
          <w:w w:val="80"/>
        </w:rPr>
        <w:t>ANEXO</w:t>
      </w:r>
      <w:r>
        <w:rPr>
          <w:color w:val="16365D"/>
          <w:spacing w:val="-5"/>
        </w:rPr>
        <w:t xml:space="preserve"> </w:t>
      </w:r>
      <w:r>
        <w:rPr>
          <w:color w:val="16365D"/>
          <w:w w:val="80"/>
        </w:rPr>
        <w:t>II</w:t>
      </w:r>
      <w:r>
        <w:rPr>
          <w:color w:val="16365D"/>
          <w:spacing w:val="-6"/>
        </w:rPr>
        <w:t xml:space="preserve"> </w:t>
      </w:r>
      <w:r>
        <w:rPr>
          <w:color w:val="16365D"/>
          <w:w w:val="80"/>
        </w:rPr>
        <w:t>–</w:t>
      </w:r>
      <w:r>
        <w:rPr>
          <w:color w:val="16365D"/>
          <w:spacing w:val="-5"/>
        </w:rPr>
        <w:t xml:space="preserve"> </w:t>
      </w:r>
      <w:r>
        <w:rPr>
          <w:color w:val="16365D"/>
          <w:w w:val="80"/>
        </w:rPr>
        <w:t>PLANILHA</w:t>
      </w:r>
      <w:r>
        <w:rPr>
          <w:color w:val="16365D"/>
          <w:spacing w:val="-5"/>
        </w:rPr>
        <w:t xml:space="preserve"> </w:t>
      </w:r>
      <w:r>
        <w:rPr>
          <w:color w:val="16365D"/>
          <w:w w:val="80"/>
        </w:rPr>
        <w:t>PARA</w:t>
      </w:r>
      <w:r>
        <w:rPr>
          <w:color w:val="16365D"/>
          <w:spacing w:val="-6"/>
        </w:rPr>
        <w:t xml:space="preserve"> </w:t>
      </w:r>
      <w:r>
        <w:rPr>
          <w:color w:val="16365D"/>
          <w:w w:val="80"/>
        </w:rPr>
        <w:t>JUSTIFICATIVA</w:t>
      </w:r>
      <w:r>
        <w:rPr>
          <w:color w:val="16365D"/>
          <w:spacing w:val="-5"/>
        </w:rPr>
        <w:t xml:space="preserve"> </w:t>
      </w:r>
      <w:r>
        <w:rPr>
          <w:color w:val="16365D"/>
          <w:w w:val="80"/>
        </w:rPr>
        <w:t>DO</w:t>
      </w:r>
      <w:r>
        <w:rPr>
          <w:color w:val="16365D"/>
          <w:spacing w:val="-7"/>
        </w:rPr>
        <w:t xml:space="preserve"> </w:t>
      </w:r>
      <w:r>
        <w:rPr>
          <w:color w:val="16365D"/>
          <w:w w:val="80"/>
        </w:rPr>
        <w:t>PREÇO</w:t>
      </w:r>
      <w:r>
        <w:rPr>
          <w:color w:val="16365D"/>
          <w:spacing w:val="-6"/>
        </w:rPr>
        <w:t xml:space="preserve"> </w:t>
      </w:r>
      <w:r>
        <w:rPr>
          <w:color w:val="16365D"/>
          <w:w w:val="80"/>
        </w:rPr>
        <w:t>DO</w:t>
      </w:r>
      <w:r>
        <w:rPr>
          <w:color w:val="16365D"/>
          <w:spacing w:val="-7"/>
        </w:rPr>
        <w:t xml:space="preserve"> </w:t>
      </w:r>
      <w:r>
        <w:rPr>
          <w:color w:val="16365D"/>
          <w:w w:val="80"/>
        </w:rPr>
        <w:t>FORNECEDOR</w:t>
      </w:r>
      <w:r>
        <w:rPr>
          <w:color w:val="16365D"/>
          <w:spacing w:val="-5"/>
        </w:rPr>
        <w:t xml:space="preserve"> </w:t>
      </w:r>
      <w:r>
        <w:rPr>
          <w:color w:val="16365D"/>
          <w:spacing w:val="-2"/>
          <w:w w:val="80"/>
        </w:rPr>
        <w:t>EXCLUSIVO</w:t>
      </w:r>
    </w:p>
    <w:p w:rsidR="0069544F" w:rsidRDefault="000C2D2B">
      <w:pPr>
        <w:pStyle w:val="Corpodetexto"/>
        <w:spacing w:before="128" w:line="276" w:lineRule="auto"/>
      </w:pPr>
      <w:r>
        <w:rPr>
          <w:w w:val="80"/>
        </w:rPr>
        <w:t>Utilizar</w:t>
      </w:r>
      <w:r>
        <w:t xml:space="preserve"> </w:t>
      </w:r>
      <w:r>
        <w:rPr>
          <w:w w:val="80"/>
        </w:rPr>
        <w:t>para comparação</w:t>
      </w:r>
      <w:r>
        <w:t xml:space="preserve"> </w:t>
      </w:r>
      <w:r>
        <w:rPr>
          <w:w w:val="80"/>
        </w:rPr>
        <w:t>com</w:t>
      </w:r>
      <w:r>
        <w:t xml:space="preserve"> </w:t>
      </w:r>
      <w:r>
        <w:rPr>
          <w:w w:val="80"/>
        </w:rPr>
        <w:t>preços</w:t>
      </w:r>
      <w:r>
        <w:t xml:space="preserve"> </w:t>
      </w:r>
      <w:r>
        <w:rPr>
          <w:w w:val="80"/>
        </w:rPr>
        <w:t>praticados</w:t>
      </w:r>
      <w:r>
        <w:t xml:space="preserve"> </w:t>
      </w:r>
      <w:r>
        <w:rPr>
          <w:w w:val="80"/>
        </w:rPr>
        <w:t>pelo</w:t>
      </w:r>
      <w:r>
        <w:t xml:space="preserve"> </w:t>
      </w:r>
      <w:r>
        <w:rPr>
          <w:w w:val="80"/>
        </w:rPr>
        <w:t>futuro</w:t>
      </w:r>
      <w:r>
        <w:t xml:space="preserve"> </w:t>
      </w:r>
      <w:r>
        <w:rPr>
          <w:w w:val="80"/>
        </w:rPr>
        <w:t>contratado</w:t>
      </w:r>
      <w:r>
        <w:t xml:space="preserve"> </w:t>
      </w:r>
      <w:r>
        <w:rPr>
          <w:w w:val="80"/>
        </w:rPr>
        <w:t>em</w:t>
      </w:r>
      <w:r>
        <w:t xml:space="preserve"> </w:t>
      </w:r>
      <w:r>
        <w:rPr>
          <w:w w:val="80"/>
        </w:rPr>
        <w:t>objetos</w:t>
      </w:r>
      <w:r>
        <w:t xml:space="preserve"> </w:t>
      </w:r>
      <w:r>
        <w:rPr>
          <w:w w:val="80"/>
        </w:rPr>
        <w:t>idênticos</w:t>
      </w:r>
      <w:r>
        <w:t xml:space="preserve"> </w:t>
      </w:r>
      <w:r>
        <w:rPr>
          <w:w w:val="80"/>
        </w:rPr>
        <w:t>ou semelhantes,</w:t>
      </w:r>
      <w:r>
        <w:t xml:space="preserve"> </w:t>
      </w:r>
      <w:r>
        <w:rPr>
          <w:w w:val="80"/>
        </w:rPr>
        <w:t>ajustando</w:t>
      </w:r>
      <w:r>
        <w:t xml:space="preserve"> </w:t>
      </w:r>
      <w:r>
        <w:rPr>
          <w:w w:val="80"/>
        </w:rPr>
        <w:t xml:space="preserve">as </w:t>
      </w:r>
      <w:r>
        <w:rPr>
          <w:w w:val="90"/>
        </w:rPr>
        <w:t>diferenças</w:t>
      </w:r>
      <w:r>
        <w:rPr>
          <w:spacing w:val="-10"/>
          <w:w w:val="90"/>
        </w:rPr>
        <w:t xml:space="preserve"> </w:t>
      </w:r>
      <w:r>
        <w:rPr>
          <w:w w:val="90"/>
        </w:rPr>
        <w:t>relevantes.</w:t>
      </w:r>
    </w:p>
    <w:p w:rsidR="0069544F" w:rsidRDefault="0069544F">
      <w:pPr>
        <w:pStyle w:val="Corpodetexto"/>
        <w:spacing w:before="6" w:after="1"/>
        <w:ind w:left="0"/>
        <w:rPr>
          <w:sz w:val="8"/>
        </w:r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6"/>
        <w:gridCol w:w="1424"/>
        <w:gridCol w:w="1425"/>
        <w:gridCol w:w="1424"/>
        <w:gridCol w:w="1425"/>
        <w:gridCol w:w="1424"/>
        <w:gridCol w:w="1426"/>
      </w:tblGrid>
      <w:tr w:rsidR="0069544F">
        <w:trPr>
          <w:trHeight w:val="548"/>
        </w:trPr>
        <w:tc>
          <w:tcPr>
            <w:tcW w:w="1426" w:type="dxa"/>
            <w:shd w:val="clear" w:color="auto" w:fill="16365D"/>
          </w:tcPr>
          <w:p w:rsidR="0069544F" w:rsidRDefault="000C2D2B">
            <w:pPr>
              <w:pStyle w:val="TableParagraph"/>
              <w:spacing w:before="91"/>
              <w:ind w:left="3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FFFF"/>
                <w:spacing w:val="-2"/>
                <w:w w:val="90"/>
                <w:sz w:val="16"/>
              </w:rPr>
              <w:t>Contratante</w:t>
            </w:r>
          </w:p>
        </w:tc>
        <w:tc>
          <w:tcPr>
            <w:tcW w:w="1424" w:type="dxa"/>
            <w:shd w:val="clear" w:color="auto" w:fill="16365D"/>
          </w:tcPr>
          <w:p w:rsidR="0069544F" w:rsidRDefault="000C2D2B">
            <w:pPr>
              <w:pStyle w:val="TableParagraph"/>
              <w:spacing w:before="91"/>
              <w:ind w:left="13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FFFF"/>
                <w:w w:val="80"/>
                <w:sz w:val="16"/>
              </w:rPr>
              <w:t>Objeto</w:t>
            </w:r>
            <w:r>
              <w:rPr>
                <w:rFonts w:ascii="Arial"/>
                <w:b/>
                <w:color w:val="FFFFFF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90"/>
                <w:sz w:val="16"/>
              </w:rPr>
              <w:t>comparado</w:t>
            </w:r>
          </w:p>
        </w:tc>
        <w:tc>
          <w:tcPr>
            <w:tcW w:w="1425" w:type="dxa"/>
            <w:shd w:val="clear" w:color="auto" w:fill="16365D"/>
          </w:tcPr>
          <w:p w:rsidR="0069544F" w:rsidRDefault="000C2D2B">
            <w:pPr>
              <w:pStyle w:val="TableParagraph"/>
              <w:spacing w:before="91"/>
              <w:ind w:left="19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FFFF"/>
                <w:spacing w:val="-2"/>
                <w:w w:val="90"/>
                <w:sz w:val="16"/>
              </w:rPr>
              <w:t>Documento/Data</w:t>
            </w:r>
          </w:p>
        </w:tc>
        <w:tc>
          <w:tcPr>
            <w:tcW w:w="1424" w:type="dxa"/>
            <w:shd w:val="clear" w:color="auto" w:fill="16365D"/>
          </w:tcPr>
          <w:p w:rsidR="0069544F" w:rsidRDefault="000C2D2B">
            <w:pPr>
              <w:pStyle w:val="TableParagraph"/>
              <w:spacing w:before="91"/>
              <w:ind w:left="35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FFFF"/>
                <w:spacing w:val="-2"/>
                <w:w w:val="90"/>
                <w:sz w:val="16"/>
              </w:rPr>
              <w:t>Qtd./Escala</w:t>
            </w:r>
          </w:p>
        </w:tc>
        <w:tc>
          <w:tcPr>
            <w:tcW w:w="1425" w:type="dxa"/>
            <w:shd w:val="clear" w:color="auto" w:fill="16365D"/>
          </w:tcPr>
          <w:p w:rsidR="0069544F" w:rsidRDefault="000C2D2B">
            <w:pPr>
              <w:pStyle w:val="TableParagraph"/>
              <w:spacing w:before="91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FFFF"/>
                <w:spacing w:val="-2"/>
                <w:w w:val="90"/>
                <w:sz w:val="16"/>
              </w:rPr>
              <w:t>Valor</w:t>
            </w:r>
          </w:p>
        </w:tc>
        <w:tc>
          <w:tcPr>
            <w:tcW w:w="1424" w:type="dxa"/>
            <w:shd w:val="clear" w:color="auto" w:fill="16365D"/>
          </w:tcPr>
          <w:p w:rsidR="0069544F" w:rsidRDefault="000C2D2B">
            <w:pPr>
              <w:pStyle w:val="TableParagraph"/>
              <w:spacing w:before="91"/>
              <w:ind w:left="334" w:firstLine="14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90"/>
                <w:sz w:val="16"/>
              </w:rPr>
              <w:t>Ajustes</w:t>
            </w:r>
            <w:r>
              <w:rPr>
                <w:rFonts w:ascii="Arial" w:hAnsi="Arial"/>
                <w:b/>
                <w:color w:val="FFFFFF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w w:val="80"/>
                <w:sz w:val="16"/>
              </w:rPr>
              <w:t>necessários</w:t>
            </w:r>
          </w:p>
        </w:tc>
        <w:tc>
          <w:tcPr>
            <w:tcW w:w="1426" w:type="dxa"/>
            <w:shd w:val="clear" w:color="auto" w:fill="16365D"/>
          </w:tcPr>
          <w:p w:rsidR="0069544F" w:rsidRDefault="000C2D2B">
            <w:pPr>
              <w:pStyle w:val="TableParagraph"/>
              <w:spacing w:before="91"/>
              <w:ind w:left="16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80"/>
                <w:sz w:val="16"/>
              </w:rPr>
              <w:t>Valor</w:t>
            </w:r>
            <w:r>
              <w:rPr>
                <w:rFonts w:ascii="Arial" w:hAnsi="Arial"/>
                <w:b/>
                <w:color w:val="FFFFFF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w w:val="85"/>
                <w:sz w:val="16"/>
              </w:rPr>
              <w:t>comparável</w:t>
            </w:r>
          </w:p>
        </w:tc>
      </w:tr>
      <w:tr w:rsidR="0069544F">
        <w:trPr>
          <w:trHeight w:val="431"/>
        </w:trPr>
        <w:tc>
          <w:tcPr>
            <w:tcW w:w="1426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5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5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9544F">
        <w:trPr>
          <w:trHeight w:val="432"/>
        </w:trPr>
        <w:tc>
          <w:tcPr>
            <w:tcW w:w="1426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5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5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9544F">
        <w:trPr>
          <w:trHeight w:val="432"/>
        </w:trPr>
        <w:tc>
          <w:tcPr>
            <w:tcW w:w="1426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5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5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9544F">
        <w:trPr>
          <w:trHeight w:val="431"/>
        </w:trPr>
        <w:tc>
          <w:tcPr>
            <w:tcW w:w="1426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5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5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9544F">
        <w:trPr>
          <w:trHeight w:val="433"/>
        </w:trPr>
        <w:tc>
          <w:tcPr>
            <w:tcW w:w="1426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5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5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:rsidR="0069544F" w:rsidRDefault="0069544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 w:rsidR="0069544F" w:rsidRDefault="000C2D2B">
      <w:pPr>
        <w:pStyle w:val="Corpodetexto"/>
        <w:spacing w:before="2" w:line="276" w:lineRule="auto"/>
      </w:pPr>
      <w:r>
        <w:rPr>
          <w:w w:val="80"/>
        </w:rPr>
        <w:t>Conclusão da justificativa de preço: [registrar a análise comparativa e concluir, de forma motivada, se o valor ofertado está compatível com os preços praticados em contratações semelhantes, indicando os ajustes realizados].</w:t>
      </w:r>
    </w:p>
    <w:p w:rsidR="0069544F" w:rsidRDefault="0069544F">
      <w:pPr>
        <w:pStyle w:val="Corpodetexto"/>
        <w:spacing w:line="276" w:lineRule="auto"/>
        <w:sectPr w:rsidR="0069544F">
          <w:pgSz w:w="12240" w:h="15840"/>
          <w:pgMar w:top="1840" w:right="1080" w:bottom="900" w:left="720" w:header="502" w:footer="662" w:gutter="0"/>
          <w:cols w:space="720"/>
        </w:sectPr>
      </w:pPr>
    </w:p>
    <w:p w:rsidR="0069544F" w:rsidRDefault="000C2D2B">
      <w:pPr>
        <w:pStyle w:val="Ttulo2"/>
        <w:spacing w:line="276" w:lineRule="auto"/>
        <w:ind w:left="414" w:firstLine="0"/>
      </w:pPr>
      <w:r>
        <w:rPr>
          <w:color w:val="16365D"/>
          <w:w w:val="85"/>
        </w:rPr>
        <w:lastRenderedPageBreak/>
        <w:t>ANEXO</w:t>
      </w:r>
      <w:r>
        <w:rPr>
          <w:color w:val="16365D"/>
          <w:spacing w:val="29"/>
        </w:rPr>
        <w:t xml:space="preserve"> </w:t>
      </w:r>
      <w:r>
        <w:rPr>
          <w:color w:val="16365D"/>
          <w:w w:val="85"/>
        </w:rPr>
        <w:t>III</w:t>
      </w:r>
      <w:r>
        <w:rPr>
          <w:color w:val="16365D"/>
          <w:spacing w:val="30"/>
        </w:rPr>
        <w:t xml:space="preserve"> </w:t>
      </w:r>
      <w:r>
        <w:rPr>
          <w:color w:val="16365D"/>
          <w:w w:val="85"/>
        </w:rPr>
        <w:t>–</w:t>
      </w:r>
      <w:r>
        <w:rPr>
          <w:color w:val="16365D"/>
          <w:spacing w:val="29"/>
        </w:rPr>
        <w:t xml:space="preserve"> </w:t>
      </w:r>
      <w:r>
        <w:rPr>
          <w:color w:val="16365D"/>
          <w:w w:val="85"/>
        </w:rPr>
        <w:t>MODEL</w:t>
      </w:r>
      <w:r>
        <w:rPr>
          <w:color w:val="16365D"/>
          <w:w w:val="85"/>
        </w:rPr>
        <w:t>O</w:t>
      </w:r>
      <w:r>
        <w:rPr>
          <w:color w:val="16365D"/>
          <w:spacing w:val="29"/>
        </w:rPr>
        <w:t xml:space="preserve"> </w:t>
      </w:r>
      <w:r>
        <w:rPr>
          <w:color w:val="16365D"/>
          <w:w w:val="85"/>
        </w:rPr>
        <w:t>DE</w:t>
      </w:r>
      <w:r>
        <w:rPr>
          <w:color w:val="16365D"/>
          <w:spacing w:val="28"/>
        </w:rPr>
        <w:t xml:space="preserve"> </w:t>
      </w:r>
      <w:r>
        <w:rPr>
          <w:color w:val="16365D"/>
          <w:w w:val="85"/>
        </w:rPr>
        <w:t>NOTA</w:t>
      </w:r>
      <w:r>
        <w:rPr>
          <w:color w:val="16365D"/>
          <w:spacing w:val="30"/>
        </w:rPr>
        <w:t xml:space="preserve"> </w:t>
      </w:r>
      <w:r>
        <w:rPr>
          <w:color w:val="16365D"/>
          <w:w w:val="85"/>
        </w:rPr>
        <w:t>DE</w:t>
      </w:r>
      <w:r>
        <w:rPr>
          <w:color w:val="16365D"/>
          <w:spacing w:val="28"/>
        </w:rPr>
        <w:t xml:space="preserve"> </w:t>
      </w:r>
      <w:r>
        <w:rPr>
          <w:color w:val="16365D"/>
          <w:w w:val="85"/>
        </w:rPr>
        <w:t>JUSTIFICATIVA</w:t>
      </w:r>
      <w:r>
        <w:rPr>
          <w:color w:val="16365D"/>
          <w:spacing w:val="28"/>
        </w:rPr>
        <w:t xml:space="preserve"> </w:t>
      </w:r>
      <w:r>
        <w:rPr>
          <w:color w:val="16365D"/>
          <w:w w:val="85"/>
        </w:rPr>
        <w:t>DA</w:t>
      </w:r>
      <w:r>
        <w:rPr>
          <w:color w:val="16365D"/>
          <w:spacing w:val="29"/>
        </w:rPr>
        <w:t xml:space="preserve"> </w:t>
      </w:r>
      <w:r>
        <w:rPr>
          <w:color w:val="16365D"/>
          <w:w w:val="85"/>
        </w:rPr>
        <w:t>IMPOSSIBILIDADE</w:t>
      </w:r>
      <w:r>
        <w:rPr>
          <w:color w:val="16365D"/>
          <w:spacing w:val="29"/>
        </w:rPr>
        <w:t xml:space="preserve"> </w:t>
      </w:r>
      <w:r>
        <w:rPr>
          <w:color w:val="16365D"/>
          <w:w w:val="85"/>
        </w:rPr>
        <w:t>DE</w:t>
      </w:r>
      <w:r>
        <w:rPr>
          <w:color w:val="16365D"/>
          <w:spacing w:val="28"/>
        </w:rPr>
        <w:t xml:space="preserve"> </w:t>
      </w:r>
      <w:r>
        <w:rPr>
          <w:color w:val="16365D"/>
          <w:w w:val="85"/>
        </w:rPr>
        <w:t xml:space="preserve">TRÊS </w:t>
      </w:r>
      <w:r>
        <w:rPr>
          <w:color w:val="16365D"/>
          <w:spacing w:val="-2"/>
          <w:w w:val="90"/>
        </w:rPr>
        <w:t>ORÇAMENTOS</w:t>
      </w:r>
    </w:p>
    <w:p w:rsidR="0069544F" w:rsidRDefault="000C2D2B">
      <w:pPr>
        <w:pStyle w:val="Corpodetexto"/>
        <w:spacing w:before="80" w:line="276" w:lineRule="auto"/>
        <w:ind w:right="291"/>
      </w:pPr>
      <w:r>
        <w:rPr>
          <w:w w:val="80"/>
        </w:rPr>
        <w:t xml:space="preserve">No curso do levantamento de mercado destinado à contratação de serviços de operação e manutenção do Sistema Antigranizo, verificou-se a inviabilidade de obtenção de três propostas comerciais </w:t>
      </w:r>
      <w:r>
        <w:rPr>
          <w:w w:val="80"/>
        </w:rPr>
        <w:t>de fornecedores concorrentes para objeto equivalente, em razão de [descrever objetivamente os resultados da pesquisa e a condição de exclusividade apurada].</w:t>
      </w:r>
    </w:p>
    <w:p w:rsidR="0069544F" w:rsidRDefault="0069544F">
      <w:pPr>
        <w:pStyle w:val="Corpodetexto"/>
        <w:spacing w:before="34"/>
        <w:ind w:left="0"/>
      </w:pPr>
    </w:p>
    <w:p w:rsidR="0069544F" w:rsidRDefault="000C2D2B">
      <w:pPr>
        <w:pStyle w:val="Corpodetexto"/>
        <w:spacing w:line="276" w:lineRule="auto"/>
        <w:ind w:right="291"/>
      </w:pPr>
      <w:r>
        <w:rPr>
          <w:w w:val="80"/>
        </w:rPr>
        <w:t>A inexistência de três cotações não afasta a necessidade de estimativa e de justificativa de preço</w:t>
      </w:r>
      <w:r>
        <w:rPr>
          <w:w w:val="80"/>
        </w:rPr>
        <w:t xml:space="preserve">. Contudo, a pesquisa direta com no mínimo três fornecedores prevista no art. 23, § 1º, IV, da Lei nº 14.133/2021 constitui apenas um dos </w:t>
      </w:r>
      <w:r>
        <w:rPr>
          <w:spacing w:val="-2"/>
          <w:w w:val="85"/>
        </w:rPr>
        <w:t>parâmetros legalmente admitidos para formação do preço estimado.</w:t>
      </w:r>
    </w:p>
    <w:p w:rsidR="0069544F" w:rsidRDefault="0069544F">
      <w:pPr>
        <w:pStyle w:val="Corpodetexto"/>
        <w:spacing w:before="36"/>
        <w:ind w:left="0"/>
      </w:pPr>
    </w:p>
    <w:p w:rsidR="0069544F" w:rsidRDefault="000C2D2B">
      <w:pPr>
        <w:pStyle w:val="Corpodetexto"/>
        <w:spacing w:line="276" w:lineRule="auto"/>
        <w:ind w:right="291"/>
      </w:pPr>
      <w:r>
        <w:rPr>
          <w:w w:val="80"/>
        </w:rPr>
        <w:t>Tratando-se de contratação direta por inexigibilidad</w:t>
      </w:r>
      <w:r>
        <w:rPr>
          <w:w w:val="80"/>
        </w:rPr>
        <w:t xml:space="preserve">e, e não sendo possível estimar o valor do objeto pelos parâmetros ordinários, será observado o art. 23, § 4º, da Lei nº 14.133/2021, mediante comparação da proposta com preços praticados pelo futuro contratado em contratações semelhantes, comprovados por </w:t>
      </w:r>
      <w:r>
        <w:rPr>
          <w:w w:val="80"/>
        </w:rPr>
        <w:t xml:space="preserve">notas fiscais emitidas no período de até um ano </w:t>
      </w:r>
      <w:r>
        <w:rPr>
          <w:spacing w:val="-2"/>
          <w:w w:val="85"/>
        </w:rPr>
        <w:t>anterior ou por outros meios idôneos, conforme documentação juntada aos autos.</w:t>
      </w:r>
    </w:p>
    <w:p w:rsidR="0069544F" w:rsidRDefault="0069544F">
      <w:pPr>
        <w:pStyle w:val="Corpodetexto"/>
        <w:spacing w:before="35"/>
        <w:ind w:left="0"/>
      </w:pPr>
    </w:p>
    <w:p w:rsidR="0069544F" w:rsidRDefault="000C2D2B">
      <w:pPr>
        <w:pStyle w:val="Corpodetexto"/>
        <w:spacing w:line="276" w:lineRule="auto"/>
        <w:ind w:right="291"/>
      </w:pPr>
      <w:r>
        <w:rPr>
          <w:w w:val="80"/>
        </w:rPr>
        <w:t xml:space="preserve">Registra-se, ainda, que o art. 25, II, “f”, da IN CAGE nº 04/2024 condiciona a exigência de pesquisa entre no mínimo três fornecedores às entidades partícipes não sujeitas à Lei Federal nº 14.133/2021, hipótese diversa da Administração </w:t>
      </w:r>
      <w:r>
        <w:rPr>
          <w:spacing w:val="-2"/>
          <w:w w:val="90"/>
        </w:rPr>
        <w:t>Municipal.</w:t>
      </w:r>
    </w:p>
    <w:p w:rsidR="0069544F" w:rsidRDefault="0069544F">
      <w:pPr>
        <w:pStyle w:val="Corpodetexto"/>
        <w:spacing w:before="35"/>
        <w:ind w:left="0"/>
      </w:pPr>
    </w:p>
    <w:p w:rsidR="0069544F" w:rsidRDefault="000C2D2B">
      <w:pPr>
        <w:pStyle w:val="Corpodetexto"/>
        <w:spacing w:line="276" w:lineRule="auto"/>
        <w:ind w:right="291"/>
      </w:pPr>
      <w:proofErr w:type="gramStart"/>
      <w:r>
        <w:rPr>
          <w:w w:val="80"/>
        </w:rPr>
        <w:t>A presen</w:t>
      </w:r>
      <w:r>
        <w:rPr>
          <w:w w:val="80"/>
        </w:rPr>
        <w:t>te</w:t>
      </w:r>
      <w:proofErr w:type="gramEnd"/>
      <w:r>
        <w:rPr>
          <w:w w:val="80"/>
        </w:rPr>
        <w:t xml:space="preserve"> justificativa não substitui a comprovação da efetiva inviabilidade de competição, a demonstração da exclusividade, a razão da escolha do contratado e a análise de compatibilidade do preço, que integram o processo </w:t>
      </w:r>
      <w:r>
        <w:rPr>
          <w:w w:val="85"/>
        </w:rPr>
        <w:t>administrativo de contratação direta.</w:t>
      </w:r>
    </w:p>
    <w:p w:rsidR="0069544F" w:rsidRDefault="000C2D2B">
      <w:pPr>
        <w:pStyle w:val="Ttulo2"/>
        <w:spacing w:before="159"/>
        <w:ind w:left="414" w:firstLine="0"/>
      </w:pPr>
      <w:r>
        <w:rPr>
          <w:color w:val="16365D"/>
          <w:w w:val="80"/>
        </w:rPr>
        <w:t>RE</w:t>
      </w:r>
      <w:r>
        <w:rPr>
          <w:color w:val="16365D"/>
          <w:w w:val="80"/>
        </w:rPr>
        <w:t>FERÊNCIAS</w:t>
      </w:r>
      <w:r>
        <w:rPr>
          <w:color w:val="16365D"/>
          <w:spacing w:val="7"/>
        </w:rPr>
        <w:t xml:space="preserve"> </w:t>
      </w:r>
      <w:r>
        <w:rPr>
          <w:color w:val="16365D"/>
          <w:spacing w:val="-2"/>
          <w:w w:val="90"/>
        </w:rPr>
        <w:t>NORMATIVAS</w:t>
      </w:r>
    </w:p>
    <w:p w:rsidR="0069544F" w:rsidRDefault="000C2D2B">
      <w:pPr>
        <w:pStyle w:val="PargrafodaLista"/>
        <w:numPr>
          <w:ilvl w:val="0"/>
          <w:numId w:val="1"/>
        </w:numPr>
        <w:tabs>
          <w:tab w:val="left" w:pos="773"/>
        </w:tabs>
        <w:spacing w:before="127"/>
        <w:ind w:left="773" w:hanging="359"/>
      </w:pPr>
      <w:r>
        <w:rPr>
          <w:w w:val="80"/>
        </w:rPr>
        <w:t>Lei</w:t>
      </w:r>
      <w:r>
        <w:rPr>
          <w:spacing w:val="-12"/>
        </w:rPr>
        <w:t xml:space="preserve"> </w:t>
      </w:r>
      <w:r>
        <w:rPr>
          <w:w w:val="80"/>
        </w:rPr>
        <w:t>Federal</w:t>
      </w:r>
      <w:r>
        <w:rPr>
          <w:spacing w:val="-7"/>
        </w:rPr>
        <w:t xml:space="preserve"> </w:t>
      </w:r>
      <w:r>
        <w:rPr>
          <w:w w:val="80"/>
        </w:rPr>
        <w:t>nº</w:t>
      </w:r>
      <w:r>
        <w:rPr>
          <w:spacing w:val="-10"/>
        </w:rPr>
        <w:t xml:space="preserve"> </w:t>
      </w:r>
      <w:r>
        <w:rPr>
          <w:w w:val="80"/>
        </w:rPr>
        <w:t>14.133/2021,</w:t>
      </w:r>
      <w:r>
        <w:rPr>
          <w:spacing w:val="-9"/>
        </w:rPr>
        <w:t xml:space="preserve"> </w:t>
      </w:r>
      <w:r>
        <w:rPr>
          <w:w w:val="80"/>
        </w:rPr>
        <w:t>especialmente</w:t>
      </w:r>
      <w:r>
        <w:rPr>
          <w:spacing w:val="-9"/>
        </w:rPr>
        <w:t xml:space="preserve"> </w:t>
      </w:r>
      <w:r>
        <w:rPr>
          <w:w w:val="80"/>
        </w:rPr>
        <w:t>arts.</w:t>
      </w:r>
      <w:r>
        <w:rPr>
          <w:spacing w:val="-9"/>
        </w:rPr>
        <w:t xml:space="preserve"> </w:t>
      </w:r>
      <w:proofErr w:type="gramStart"/>
      <w:r>
        <w:rPr>
          <w:w w:val="80"/>
        </w:rPr>
        <w:t>6º,</w:t>
      </w:r>
      <w:r>
        <w:rPr>
          <w:spacing w:val="-8"/>
        </w:rPr>
        <w:t xml:space="preserve"> </w:t>
      </w:r>
      <w:r>
        <w:rPr>
          <w:w w:val="80"/>
        </w:rPr>
        <w:t>XXIII</w:t>
      </w:r>
      <w:proofErr w:type="gramEnd"/>
      <w:r>
        <w:rPr>
          <w:w w:val="80"/>
        </w:rPr>
        <w:t>;</w:t>
      </w:r>
      <w:r>
        <w:rPr>
          <w:spacing w:val="-8"/>
        </w:rPr>
        <w:t xml:space="preserve"> </w:t>
      </w:r>
      <w:r>
        <w:rPr>
          <w:w w:val="80"/>
        </w:rPr>
        <w:t>23;</w:t>
      </w:r>
      <w:r>
        <w:rPr>
          <w:spacing w:val="-8"/>
        </w:rPr>
        <w:t xml:space="preserve"> </w:t>
      </w:r>
      <w:r>
        <w:rPr>
          <w:w w:val="80"/>
        </w:rPr>
        <w:t>72;</w:t>
      </w:r>
      <w:r>
        <w:rPr>
          <w:spacing w:val="-6"/>
        </w:rPr>
        <w:t xml:space="preserve"> </w:t>
      </w:r>
      <w:r>
        <w:rPr>
          <w:w w:val="80"/>
        </w:rPr>
        <w:t>74;</w:t>
      </w:r>
      <w:r>
        <w:rPr>
          <w:spacing w:val="-8"/>
        </w:rPr>
        <w:t xml:space="preserve"> </w:t>
      </w:r>
      <w:r>
        <w:rPr>
          <w:w w:val="80"/>
        </w:rPr>
        <w:t>105</w:t>
      </w:r>
      <w:r>
        <w:rPr>
          <w:spacing w:val="-9"/>
        </w:rPr>
        <w:t xml:space="preserve"> </w:t>
      </w:r>
      <w:r>
        <w:rPr>
          <w:w w:val="80"/>
        </w:rPr>
        <w:t>a</w:t>
      </w:r>
      <w:r>
        <w:rPr>
          <w:spacing w:val="-9"/>
        </w:rPr>
        <w:t xml:space="preserve"> </w:t>
      </w:r>
      <w:r>
        <w:rPr>
          <w:w w:val="80"/>
        </w:rPr>
        <w:t>107;</w:t>
      </w:r>
      <w:r>
        <w:rPr>
          <w:spacing w:val="-8"/>
        </w:rPr>
        <w:t xml:space="preserve"> </w:t>
      </w:r>
      <w:r>
        <w:rPr>
          <w:w w:val="80"/>
        </w:rPr>
        <w:t>155</w:t>
      </w:r>
      <w:r>
        <w:rPr>
          <w:spacing w:val="-9"/>
        </w:rPr>
        <w:t xml:space="preserve"> </w:t>
      </w:r>
      <w:r>
        <w:rPr>
          <w:w w:val="80"/>
        </w:rPr>
        <w:t>a</w:t>
      </w:r>
      <w:r>
        <w:rPr>
          <w:spacing w:val="-9"/>
        </w:rPr>
        <w:t xml:space="preserve"> </w:t>
      </w:r>
      <w:r>
        <w:rPr>
          <w:spacing w:val="-4"/>
          <w:w w:val="80"/>
        </w:rPr>
        <w:t>163.</w:t>
      </w:r>
    </w:p>
    <w:p w:rsidR="0069544F" w:rsidRDefault="000C2D2B">
      <w:pPr>
        <w:pStyle w:val="PargrafodaLista"/>
        <w:numPr>
          <w:ilvl w:val="0"/>
          <w:numId w:val="1"/>
        </w:numPr>
        <w:tabs>
          <w:tab w:val="left" w:pos="773"/>
        </w:tabs>
        <w:ind w:left="773" w:hanging="359"/>
      </w:pPr>
      <w:r>
        <w:rPr>
          <w:w w:val="80"/>
        </w:rPr>
        <w:t>Instrução</w:t>
      </w:r>
      <w:r>
        <w:rPr>
          <w:spacing w:val="-8"/>
        </w:rPr>
        <w:t xml:space="preserve"> </w:t>
      </w:r>
      <w:r>
        <w:rPr>
          <w:w w:val="80"/>
        </w:rPr>
        <w:t>Normativa</w:t>
      </w:r>
      <w:r>
        <w:rPr>
          <w:spacing w:val="-9"/>
        </w:rPr>
        <w:t xml:space="preserve"> </w:t>
      </w:r>
      <w:r>
        <w:rPr>
          <w:w w:val="80"/>
        </w:rPr>
        <w:t>CAGE</w:t>
      </w:r>
      <w:r>
        <w:rPr>
          <w:spacing w:val="-9"/>
        </w:rPr>
        <w:t xml:space="preserve"> </w:t>
      </w:r>
      <w:r>
        <w:rPr>
          <w:w w:val="80"/>
        </w:rPr>
        <w:t>nº</w:t>
      </w:r>
      <w:r>
        <w:rPr>
          <w:spacing w:val="-9"/>
        </w:rPr>
        <w:t xml:space="preserve"> </w:t>
      </w:r>
      <w:r>
        <w:rPr>
          <w:w w:val="80"/>
        </w:rPr>
        <w:t>04/2024,</w:t>
      </w:r>
      <w:r>
        <w:rPr>
          <w:spacing w:val="-9"/>
        </w:rPr>
        <w:t xml:space="preserve"> </w:t>
      </w:r>
      <w:r>
        <w:rPr>
          <w:w w:val="80"/>
        </w:rPr>
        <w:t>especialmente</w:t>
      </w:r>
      <w:r>
        <w:rPr>
          <w:spacing w:val="-9"/>
        </w:rPr>
        <w:t xml:space="preserve"> </w:t>
      </w:r>
      <w:r>
        <w:rPr>
          <w:w w:val="80"/>
        </w:rPr>
        <w:t>arts.</w:t>
      </w:r>
      <w:r>
        <w:rPr>
          <w:spacing w:val="-7"/>
        </w:rPr>
        <w:t xml:space="preserve"> </w:t>
      </w:r>
      <w:r>
        <w:rPr>
          <w:w w:val="80"/>
        </w:rPr>
        <w:t>2º,</w:t>
      </w:r>
      <w:r>
        <w:rPr>
          <w:spacing w:val="-9"/>
        </w:rPr>
        <w:t xml:space="preserve"> </w:t>
      </w:r>
      <w:r>
        <w:rPr>
          <w:w w:val="80"/>
        </w:rPr>
        <w:t>XIII;</w:t>
      </w:r>
      <w:r>
        <w:rPr>
          <w:spacing w:val="-8"/>
        </w:rPr>
        <w:t xml:space="preserve"> </w:t>
      </w:r>
      <w:r>
        <w:rPr>
          <w:w w:val="80"/>
        </w:rPr>
        <w:t>5º,</w:t>
      </w:r>
      <w:r>
        <w:rPr>
          <w:spacing w:val="-9"/>
        </w:rPr>
        <w:t xml:space="preserve"> </w:t>
      </w:r>
      <w:r>
        <w:rPr>
          <w:w w:val="80"/>
        </w:rPr>
        <w:t>IV;</w:t>
      </w:r>
      <w:r>
        <w:rPr>
          <w:spacing w:val="-9"/>
        </w:rPr>
        <w:t xml:space="preserve"> </w:t>
      </w:r>
      <w:r>
        <w:rPr>
          <w:w w:val="80"/>
        </w:rPr>
        <w:t>7º;</w:t>
      </w:r>
      <w:r>
        <w:rPr>
          <w:spacing w:val="-9"/>
        </w:rPr>
        <w:t xml:space="preserve"> </w:t>
      </w:r>
      <w:r>
        <w:rPr>
          <w:w w:val="80"/>
        </w:rPr>
        <w:t>25,</w:t>
      </w:r>
      <w:r>
        <w:rPr>
          <w:spacing w:val="-8"/>
        </w:rPr>
        <w:t xml:space="preserve"> </w:t>
      </w:r>
      <w:r>
        <w:rPr>
          <w:w w:val="80"/>
        </w:rPr>
        <w:t>II,</w:t>
      </w:r>
      <w:r>
        <w:rPr>
          <w:spacing w:val="-8"/>
        </w:rPr>
        <w:t xml:space="preserve"> </w:t>
      </w:r>
      <w:r>
        <w:rPr>
          <w:w w:val="80"/>
        </w:rPr>
        <w:t>'f';</w:t>
      </w:r>
      <w:r>
        <w:rPr>
          <w:spacing w:val="-9"/>
        </w:rPr>
        <w:t xml:space="preserve"> </w:t>
      </w:r>
      <w:r>
        <w:rPr>
          <w:w w:val="80"/>
        </w:rPr>
        <w:t>e</w:t>
      </w:r>
      <w:r>
        <w:rPr>
          <w:spacing w:val="-10"/>
        </w:rPr>
        <w:t xml:space="preserve"> </w:t>
      </w:r>
      <w:r>
        <w:rPr>
          <w:spacing w:val="-5"/>
          <w:w w:val="80"/>
        </w:rPr>
        <w:t>26.</w:t>
      </w:r>
    </w:p>
    <w:p w:rsidR="0069544F" w:rsidRDefault="000C2D2B">
      <w:pPr>
        <w:pStyle w:val="PargrafodaLista"/>
        <w:numPr>
          <w:ilvl w:val="0"/>
          <w:numId w:val="1"/>
        </w:numPr>
        <w:tabs>
          <w:tab w:val="left" w:pos="773"/>
        </w:tabs>
        <w:spacing w:before="36"/>
        <w:ind w:left="773" w:hanging="359"/>
      </w:pPr>
      <w:r>
        <w:rPr>
          <w:w w:val="80"/>
        </w:rPr>
        <w:t>Edital</w:t>
      </w:r>
      <w:r>
        <w:rPr>
          <w:spacing w:val="-9"/>
        </w:rPr>
        <w:t xml:space="preserve"> </w:t>
      </w:r>
      <w:r>
        <w:rPr>
          <w:w w:val="80"/>
        </w:rPr>
        <w:t>de</w:t>
      </w:r>
      <w:r>
        <w:rPr>
          <w:spacing w:val="-9"/>
        </w:rPr>
        <w:t xml:space="preserve"> </w:t>
      </w:r>
      <w:r>
        <w:rPr>
          <w:w w:val="80"/>
        </w:rPr>
        <w:t>Chamamento</w:t>
      </w:r>
      <w:r>
        <w:rPr>
          <w:spacing w:val="-9"/>
        </w:rPr>
        <w:t xml:space="preserve"> </w:t>
      </w:r>
      <w:r>
        <w:rPr>
          <w:w w:val="80"/>
        </w:rPr>
        <w:t>Público</w:t>
      </w:r>
      <w:r>
        <w:rPr>
          <w:spacing w:val="-9"/>
        </w:rPr>
        <w:t xml:space="preserve"> </w:t>
      </w:r>
      <w:r>
        <w:rPr>
          <w:w w:val="80"/>
        </w:rPr>
        <w:t>nº</w:t>
      </w:r>
      <w:r>
        <w:rPr>
          <w:spacing w:val="-8"/>
        </w:rPr>
        <w:t xml:space="preserve"> </w:t>
      </w:r>
      <w:r>
        <w:rPr>
          <w:w w:val="80"/>
        </w:rPr>
        <w:t>001/2026</w:t>
      </w:r>
      <w:r>
        <w:rPr>
          <w:spacing w:val="-3"/>
        </w:rPr>
        <w:t xml:space="preserve"> </w:t>
      </w:r>
      <w:r>
        <w:rPr>
          <w:w w:val="80"/>
        </w:rPr>
        <w:t>–</w:t>
      </w:r>
      <w:r>
        <w:rPr>
          <w:spacing w:val="-9"/>
        </w:rPr>
        <w:t xml:space="preserve"> </w:t>
      </w:r>
      <w:r>
        <w:rPr>
          <w:w w:val="80"/>
        </w:rPr>
        <w:t>Apoio</w:t>
      </w:r>
      <w:r>
        <w:rPr>
          <w:spacing w:val="-9"/>
        </w:rPr>
        <w:t xml:space="preserve"> </w:t>
      </w:r>
      <w:r>
        <w:rPr>
          <w:w w:val="80"/>
        </w:rPr>
        <w:t>à</w:t>
      </w:r>
      <w:r>
        <w:rPr>
          <w:spacing w:val="-9"/>
        </w:rPr>
        <w:t xml:space="preserve"> </w:t>
      </w:r>
      <w:r>
        <w:rPr>
          <w:w w:val="80"/>
        </w:rPr>
        <w:t>Manutenção</w:t>
      </w:r>
      <w:r>
        <w:rPr>
          <w:spacing w:val="-9"/>
        </w:rPr>
        <w:t xml:space="preserve"> </w:t>
      </w:r>
      <w:r>
        <w:rPr>
          <w:w w:val="80"/>
        </w:rPr>
        <w:t>de</w:t>
      </w:r>
      <w:r>
        <w:rPr>
          <w:spacing w:val="-7"/>
        </w:rPr>
        <w:t xml:space="preserve"> </w:t>
      </w:r>
      <w:r>
        <w:rPr>
          <w:w w:val="80"/>
        </w:rPr>
        <w:t>Sistemas</w:t>
      </w:r>
      <w:r>
        <w:rPr>
          <w:spacing w:val="-6"/>
        </w:rPr>
        <w:t xml:space="preserve"> </w:t>
      </w:r>
      <w:r>
        <w:rPr>
          <w:w w:val="80"/>
        </w:rPr>
        <w:t>Antigranizo</w:t>
      </w:r>
      <w:r>
        <w:rPr>
          <w:spacing w:val="-7"/>
        </w:rPr>
        <w:t xml:space="preserve"> </w:t>
      </w:r>
      <w:r>
        <w:rPr>
          <w:w w:val="80"/>
        </w:rPr>
        <w:t>–</w:t>
      </w:r>
      <w:r>
        <w:rPr>
          <w:spacing w:val="-9"/>
        </w:rPr>
        <w:t xml:space="preserve"> </w:t>
      </w:r>
      <w:r>
        <w:rPr>
          <w:spacing w:val="-2"/>
          <w:w w:val="80"/>
        </w:rPr>
        <w:t>FUNDOVITIS.</w:t>
      </w:r>
    </w:p>
    <w:p w:rsidR="0069544F" w:rsidRDefault="000C2D2B">
      <w:pPr>
        <w:pStyle w:val="PargrafodaLista"/>
        <w:numPr>
          <w:ilvl w:val="0"/>
          <w:numId w:val="1"/>
        </w:numPr>
        <w:tabs>
          <w:tab w:val="left" w:pos="774"/>
        </w:tabs>
        <w:spacing w:line="273" w:lineRule="auto"/>
        <w:ind w:right="192"/>
      </w:pPr>
      <w:r>
        <w:rPr>
          <w:w w:val="80"/>
        </w:rPr>
        <w:t xml:space="preserve">Regulamentação local do Município sobre planejamento, pesquisa de preços, contratação direta, gestão e fiscalização </w:t>
      </w:r>
      <w:r>
        <w:rPr>
          <w:spacing w:val="-2"/>
          <w:w w:val="90"/>
        </w:rPr>
        <w:t>contratual.</w:t>
      </w:r>
    </w:p>
    <w:sectPr w:rsidR="0069544F">
      <w:pgSz w:w="12240" w:h="15840"/>
      <w:pgMar w:top="1840" w:right="1080" w:bottom="900" w:left="720" w:header="502" w:footer="66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C2D2B">
      <w:r>
        <w:separator/>
      </w:r>
    </w:p>
  </w:endnote>
  <w:endnote w:type="continuationSeparator" w:id="0">
    <w:p w:rsidR="00000000" w:rsidRDefault="000C2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44F" w:rsidRDefault="000C2D2B">
    <w:pPr>
      <w:pStyle w:val="Corpodetexto"/>
      <w:spacing w:line="200" w:lineRule="exact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08800" behindDoc="1" locked="0" layoutInCell="1" allowOverlap="1">
              <wp:simplePos x="0" y="0"/>
              <wp:positionH relativeFrom="page">
                <wp:posOffset>2414523</wp:posOffset>
              </wp:positionH>
              <wp:positionV relativeFrom="page">
                <wp:posOffset>9473111</wp:posOffset>
              </wp:positionV>
              <wp:extent cx="2941955" cy="1422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41955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9544F" w:rsidRDefault="000C2D2B">
                          <w:pPr>
                            <w:spacing w:before="19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6D6D6D"/>
                              <w:w w:val="80"/>
                              <w:sz w:val="16"/>
                            </w:rPr>
                            <w:t>Modelo</w:t>
                          </w:r>
                          <w:r>
                            <w:rPr>
                              <w:color w:val="6D6D6D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D6D6D"/>
                              <w:w w:val="80"/>
                              <w:sz w:val="16"/>
                            </w:rPr>
                            <w:t>orientativo</w:t>
                          </w:r>
                          <w:r>
                            <w:rPr>
                              <w:color w:val="6D6D6D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D6D6D"/>
                              <w:w w:val="80"/>
                              <w:sz w:val="16"/>
                            </w:rPr>
                            <w:t>de</w:t>
                          </w:r>
                          <w:r>
                            <w:rPr>
                              <w:color w:val="6D6D6D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D6D6D"/>
                              <w:w w:val="80"/>
                              <w:sz w:val="16"/>
                            </w:rPr>
                            <w:t>Termo</w:t>
                          </w:r>
                          <w:r>
                            <w:rPr>
                              <w:color w:val="6D6D6D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D6D6D"/>
                              <w:w w:val="80"/>
                              <w:sz w:val="16"/>
                            </w:rPr>
                            <w:t>de</w:t>
                          </w:r>
                          <w:r>
                            <w:rPr>
                              <w:color w:val="6D6D6D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D6D6D"/>
                              <w:w w:val="80"/>
                              <w:sz w:val="16"/>
                            </w:rPr>
                            <w:t>Referência</w:t>
                          </w:r>
                          <w:r>
                            <w:rPr>
                              <w:color w:val="6D6D6D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D6D6D"/>
                              <w:w w:val="80"/>
                              <w:sz w:val="16"/>
                            </w:rPr>
                            <w:t>–</w:t>
                          </w:r>
                          <w:r>
                            <w:rPr>
                              <w:color w:val="6D6D6D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D6D6D"/>
                              <w:w w:val="80"/>
                              <w:sz w:val="16"/>
                            </w:rPr>
                            <w:t>Edital</w:t>
                          </w:r>
                          <w:r>
                            <w:rPr>
                              <w:color w:val="6D6D6D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D6D6D"/>
                              <w:w w:val="80"/>
                              <w:sz w:val="16"/>
                            </w:rPr>
                            <w:t>Antigranizo</w:t>
                          </w:r>
                          <w:r>
                            <w:rPr>
                              <w:color w:val="6D6D6D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D6D6D"/>
                              <w:w w:val="80"/>
                              <w:sz w:val="16"/>
                            </w:rPr>
                            <w:t>/</w:t>
                          </w:r>
                          <w:r>
                            <w:rPr>
                              <w:color w:val="6D6D6D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D6D6D"/>
                              <w:spacing w:val="-2"/>
                              <w:w w:val="80"/>
                              <w:sz w:val="16"/>
                            </w:rPr>
                            <w:t>FUNDOVITIS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90.119995pt;margin-top:745.914307pt;width:231.65pt;height:11.2pt;mso-position-horizontal-relative:page;mso-position-vertical-relative:page;z-index:-16007680" type="#_x0000_t202" id="docshape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6D6D6D"/>
                        <w:w w:val="80"/>
                        <w:sz w:val="16"/>
                      </w:rPr>
                      <w:t>Modelo</w:t>
                    </w:r>
                    <w:r>
                      <w:rPr>
                        <w:color w:val="6D6D6D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6D6D6D"/>
                        <w:w w:val="80"/>
                        <w:sz w:val="16"/>
                      </w:rPr>
                      <w:t>orientativo</w:t>
                    </w:r>
                    <w:r>
                      <w:rPr>
                        <w:color w:val="6D6D6D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6D6D6D"/>
                        <w:w w:val="80"/>
                        <w:sz w:val="16"/>
                      </w:rPr>
                      <w:t>de</w:t>
                    </w:r>
                    <w:r>
                      <w:rPr>
                        <w:color w:val="6D6D6D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6D6D6D"/>
                        <w:w w:val="80"/>
                        <w:sz w:val="16"/>
                      </w:rPr>
                      <w:t>Termo</w:t>
                    </w:r>
                    <w:r>
                      <w:rPr>
                        <w:color w:val="6D6D6D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6D6D6D"/>
                        <w:w w:val="80"/>
                        <w:sz w:val="16"/>
                      </w:rPr>
                      <w:t>de</w:t>
                    </w:r>
                    <w:r>
                      <w:rPr>
                        <w:color w:val="6D6D6D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6D6D6D"/>
                        <w:w w:val="80"/>
                        <w:sz w:val="16"/>
                      </w:rPr>
                      <w:t>Referência</w:t>
                    </w:r>
                    <w:r>
                      <w:rPr>
                        <w:color w:val="6D6D6D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6D6D6D"/>
                        <w:w w:val="80"/>
                        <w:sz w:val="16"/>
                      </w:rPr>
                      <w:t>–</w:t>
                    </w:r>
                    <w:r>
                      <w:rPr>
                        <w:color w:val="6D6D6D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6D6D6D"/>
                        <w:w w:val="80"/>
                        <w:sz w:val="16"/>
                      </w:rPr>
                      <w:t>Edital</w:t>
                    </w:r>
                    <w:r>
                      <w:rPr>
                        <w:color w:val="6D6D6D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6D6D6D"/>
                        <w:w w:val="80"/>
                        <w:sz w:val="16"/>
                      </w:rPr>
                      <w:t>Antigranizo</w:t>
                    </w:r>
                    <w:r>
                      <w:rPr>
                        <w:color w:val="6D6D6D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6D6D6D"/>
                        <w:w w:val="80"/>
                        <w:sz w:val="16"/>
                      </w:rPr>
                      <w:t>/</w:t>
                    </w:r>
                    <w:r>
                      <w:rPr>
                        <w:color w:val="6D6D6D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6D6D6D"/>
                        <w:spacing w:val="-2"/>
                        <w:w w:val="80"/>
                        <w:sz w:val="16"/>
                      </w:rPr>
                      <w:t>FUNDOVITIS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C2D2B">
      <w:r>
        <w:separator/>
      </w:r>
    </w:p>
  </w:footnote>
  <w:footnote w:type="continuationSeparator" w:id="0">
    <w:p w:rsidR="00000000" w:rsidRDefault="000C2D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44F" w:rsidRDefault="000C2D2B">
    <w:pPr>
      <w:pStyle w:val="Corpodetexto"/>
      <w:spacing w:line="200" w:lineRule="exact"/>
      <w:ind w:left="0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307776" behindDoc="1" locked="0" layoutInCell="1" allowOverlap="1">
          <wp:simplePos x="0" y="0"/>
          <wp:positionH relativeFrom="page">
            <wp:posOffset>3665997</wp:posOffset>
          </wp:positionH>
          <wp:positionV relativeFrom="page">
            <wp:posOffset>471002</wp:posOffset>
          </wp:positionV>
          <wp:extent cx="444992" cy="57863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4992" cy="5786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08288" behindDoc="1" locked="0" layoutInCell="1" allowOverlap="1">
              <wp:simplePos x="0" y="0"/>
              <wp:positionH relativeFrom="page">
                <wp:posOffset>2290317</wp:posOffset>
              </wp:positionH>
              <wp:positionV relativeFrom="page">
                <wp:posOffset>1042344</wp:posOffset>
              </wp:positionV>
              <wp:extent cx="3190875" cy="1422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0875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9544F" w:rsidRDefault="000C2D2B">
                          <w:pPr>
                            <w:spacing w:before="19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636363"/>
                              <w:w w:val="80"/>
                              <w:sz w:val="16"/>
                            </w:rPr>
                            <w:t>ESTADO</w:t>
                          </w:r>
                          <w:r>
                            <w:rPr>
                              <w:color w:val="636363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36363"/>
                              <w:w w:val="80"/>
                              <w:sz w:val="16"/>
                            </w:rPr>
                            <w:t>DO</w:t>
                          </w:r>
                          <w:r>
                            <w:rPr>
                              <w:color w:val="636363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36363"/>
                              <w:w w:val="80"/>
                              <w:sz w:val="16"/>
                            </w:rPr>
                            <w:t>RIO</w:t>
                          </w:r>
                          <w:r>
                            <w:rPr>
                              <w:color w:val="636363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36363"/>
                              <w:w w:val="80"/>
                              <w:sz w:val="16"/>
                            </w:rPr>
                            <w:t>GRANDE</w:t>
                          </w:r>
                          <w:r>
                            <w:rPr>
                              <w:color w:val="636363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36363"/>
                              <w:w w:val="80"/>
                              <w:sz w:val="16"/>
                            </w:rPr>
                            <w:t>DO</w:t>
                          </w:r>
                          <w:r>
                            <w:rPr>
                              <w:color w:val="636363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36363"/>
                              <w:w w:val="80"/>
                              <w:sz w:val="16"/>
                            </w:rPr>
                            <w:t>SUL</w:t>
                          </w:r>
                          <w:r>
                            <w:rPr>
                              <w:color w:val="636363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36363"/>
                              <w:w w:val="80"/>
                              <w:sz w:val="16"/>
                            </w:rPr>
                            <w:t>•</w:t>
                          </w:r>
                          <w:r>
                            <w:rPr>
                              <w:color w:val="636363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36363"/>
                              <w:w w:val="80"/>
                              <w:sz w:val="16"/>
                            </w:rPr>
                            <w:t>MODELO</w:t>
                          </w:r>
                          <w:r>
                            <w:rPr>
                              <w:color w:val="636363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36363"/>
                              <w:w w:val="80"/>
                              <w:sz w:val="16"/>
                            </w:rPr>
                            <w:t>ORIENTATIVO</w:t>
                          </w:r>
                          <w:r>
                            <w:rPr>
                              <w:color w:val="636363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36363"/>
                              <w:w w:val="80"/>
                              <w:sz w:val="16"/>
                            </w:rPr>
                            <w:t>PARA</w:t>
                          </w:r>
                          <w:r>
                            <w:rPr>
                              <w:color w:val="636363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36363"/>
                              <w:spacing w:val="-2"/>
                              <w:w w:val="80"/>
                              <w:sz w:val="16"/>
                            </w:rPr>
                            <w:t>MUNICÍPIOS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80.339996pt;margin-top:82.074333pt;width:251.25pt;height:11.2pt;mso-position-horizontal-relative:page;mso-position-vertical-relative:page;z-index:-16008192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636363"/>
                        <w:w w:val="80"/>
                        <w:sz w:val="16"/>
                      </w:rPr>
                      <w:t>ESTADO</w:t>
                    </w:r>
                    <w:r>
                      <w:rPr>
                        <w:color w:val="636363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636363"/>
                        <w:w w:val="80"/>
                        <w:sz w:val="16"/>
                      </w:rPr>
                      <w:t>DO</w:t>
                    </w:r>
                    <w:r>
                      <w:rPr>
                        <w:color w:val="636363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636363"/>
                        <w:w w:val="80"/>
                        <w:sz w:val="16"/>
                      </w:rPr>
                      <w:t>RIO</w:t>
                    </w:r>
                    <w:r>
                      <w:rPr>
                        <w:color w:val="636363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636363"/>
                        <w:w w:val="80"/>
                        <w:sz w:val="16"/>
                      </w:rPr>
                      <w:t>GRANDE</w:t>
                    </w:r>
                    <w:r>
                      <w:rPr>
                        <w:color w:val="636363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636363"/>
                        <w:w w:val="80"/>
                        <w:sz w:val="16"/>
                      </w:rPr>
                      <w:t>DO</w:t>
                    </w:r>
                    <w:r>
                      <w:rPr>
                        <w:color w:val="636363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636363"/>
                        <w:w w:val="80"/>
                        <w:sz w:val="16"/>
                      </w:rPr>
                      <w:t>SUL</w:t>
                    </w:r>
                    <w:r>
                      <w:rPr>
                        <w:color w:val="636363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636363"/>
                        <w:w w:val="80"/>
                        <w:sz w:val="16"/>
                      </w:rPr>
                      <w:t>•</w:t>
                    </w:r>
                    <w:r>
                      <w:rPr>
                        <w:color w:val="636363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636363"/>
                        <w:w w:val="80"/>
                        <w:sz w:val="16"/>
                      </w:rPr>
                      <w:t>MODELO</w:t>
                    </w:r>
                    <w:r>
                      <w:rPr>
                        <w:color w:val="636363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636363"/>
                        <w:w w:val="80"/>
                        <w:sz w:val="16"/>
                      </w:rPr>
                      <w:t>ORIENTATIVO</w:t>
                    </w:r>
                    <w:r>
                      <w:rPr>
                        <w:color w:val="636363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636363"/>
                        <w:w w:val="80"/>
                        <w:sz w:val="16"/>
                      </w:rPr>
                      <w:t>PARA</w:t>
                    </w:r>
                    <w:r>
                      <w:rPr>
                        <w:color w:val="636363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636363"/>
                        <w:spacing w:val="-2"/>
                        <w:w w:val="80"/>
                        <w:sz w:val="16"/>
                      </w:rPr>
                      <w:t>MUNICÍPIOS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D7964"/>
    <w:multiLevelType w:val="hybridMultilevel"/>
    <w:tmpl w:val="676E81C2"/>
    <w:lvl w:ilvl="0" w:tplc="5B4E4608">
      <w:start w:val="1"/>
      <w:numFmt w:val="decimal"/>
      <w:lvlText w:val="%1."/>
      <w:lvlJc w:val="left"/>
      <w:pPr>
        <w:ind w:left="669" w:hanging="255"/>
        <w:jc w:val="left"/>
      </w:pPr>
      <w:rPr>
        <w:rFonts w:ascii="Arial" w:eastAsia="Arial" w:hAnsi="Arial" w:cs="Arial" w:hint="default"/>
        <w:b/>
        <w:bCs/>
        <w:i w:val="0"/>
        <w:iCs w:val="0"/>
        <w:color w:val="16365D"/>
        <w:spacing w:val="0"/>
        <w:w w:val="81"/>
        <w:sz w:val="28"/>
        <w:szCs w:val="28"/>
        <w:lang w:val="pt-PT" w:eastAsia="en-US" w:bidi="ar-SA"/>
      </w:rPr>
    </w:lvl>
    <w:lvl w:ilvl="1" w:tplc="10EEE5A8">
      <w:numFmt w:val="bullet"/>
      <w:lvlText w:val="●"/>
      <w:lvlJc w:val="left"/>
      <w:pPr>
        <w:ind w:left="7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F51CBB22">
      <w:numFmt w:val="bullet"/>
      <w:lvlText w:val="•"/>
      <w:lvlJc w:val="left"/>
      <w:pPr>
        <w:ind w:left="1853" w:hanging="360"/>
      </w:pPr>
      <w:rPr>
        <w:rFonts w:hint="default"/>
        <w:lang w:val="pt-PT" w:eastAsia="en-US" w:bidi="ar-SA"/>
      </w:rPr>
    </w:lvl>
    <w:lvl w:ilvl="3" w:tplc="93268518">
      <w:numFmt w:val="bullet"/>
      <w:lvlText w:val="•"/>
      <w:lvlJc w:val="left"/>
      <w:pPr>
        <w:ind w:left="2926" w:hanging="360"/>
      </w:pPr>
      <w:rPr>
        <w:rFonts w:hint="default"/>
        <w:lang w:val="pt-PT" w:eastAsia="en-US" w:bidi="ar-SA"/>
      </w:rPr>
    </w:lvl>
    <w:lvl w:ilvl="4" w:tplc="8F2612E8">
      <w:numFmt w:val="bullet"/>
      <w:lvlText w:val="•"/>
      <w:lvlJc w:val="left"/>
      <w:pPr>
        <w:ind w:left="4000" w:hanging="360"/>
      </w:pPr>
      <w:rPr>
        <w:rFonts w:hint="default"/>
        <w:lang w:val="pt-PT" w:eastAsia="en-US" w:bidi="ar-SA"/>
      </w:rPr>
    </w:lvl>
    <w:lvl w:ilvl="5" w:tplc="9168D992">
      <w:numFmt w:val="bullet"/>
      <w:lvlText w:val="•"/>
      <w:lvlJc w:val="left"/>
      <w:pPr>
        <w:ind w:left="5073" w:hanging="360"/>
      </w:pPr>
      <w:rPr>
        <w:rFonts w:hint="default"/>
        <w:lang w:val="pt-PT" w:eastAsia="en-US" w:bidi="ar-SA"/>
      </w:rPr>
    </w:lvl>
    <w:lvl w:ilvl="6" w:tplc="4878B908">
      <w:numFmt w:val="bullet"/>
      <w:lvlText w:val="•"/>
      <w:lvlJc w:val="left"/>
      <w:pPr>
        <w:ind w:left="6146" w:hanging="360"/>
      </w:pPr>
      <w:rPr>
        <w:rFonts w:hint="default"/>
        <w:lang w:val="pt-PT" w:eastAsia="en-US" w:bidi="ar-SA"/>
      </w:rPr>
    </w:lvl>
    <w:lvl w:ilvl="7" w:tplc="09DC7BE8">
      <w:numFmt w:val="bullet"/>
      <w:lvlText w:val="•"/>
      <w:lvlJc w:val="left"/>
      <w:pPr>
        <w:ind w:left="7220" w:hanging="360"/>
      </w:pPr>
      <w:rPr>
        <w:rFonts w:hint="default"/>
        <w:lang w:val="pt-PT" w:eastAsia="en-US" w:bidi="ar-SA"/>
      </w:rPr>
    </w:lvl>
    <w:lvl w:ilvl="8" w:tplc="F028DC9C">
      <w:numFmt w:val="bullet"/>
      <w:lvlText w:val="•"/>
      <w:lvlJc w:val="left"/>
      <w:pPr>
        <w:ind w:left="8293" w:hanging="360"/>
      </w:pPr>
      <w:rPr>
        <w:rFonts w:hint="default"/>
        <w:lang w:val="pt-PT" w:eastAsia="en-US" w:bidi="ar-SA"/>
      </w:rPr>
    </w:lvl>
  </w:abstractNum>
  <w:abstractNum w:abstractNumId="1">
    <w:nsid w:val="6E421DDE"/>
    <w:multiLevelType w:val="hybridMultilevel"/>
    <w:tmpl w:val="13D2D5AA"/>
    <w:lvl w:ilvl="0" w:tplc="711E0010">
      <w:numFmt w:val="bullet"/>
      <w:lvlText w:val="●"/>
      <w:lvlJc w:val="left"/>
      <w:pPr>
        <w:ind w:left="7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C0A29B50">
      <w:numFmt w:val="bullet"/>
      <w:lvlText w:val="•"/>
      <w:lvlJc w:val="left"/>
      <w:pPr>
        <w:ind w:left="1746" w:hanging="360"/>
      </w:pPr>
      <w:rPr>
        <w:rFonts w:hint="default"/>
        <w:lang w:val="pt-PT" w:eastAsia="en-US" w:bidi="ar-SA"/>
      </w:rPr>
    </w:lvl>
    <w:lvl w:ilvl="2" w:tplc="B6E0518E">
      <w:numFmt w:val="bullet"/>
      <w:lvlText w:val="•"/>
      <w:lvlJc w:val="left"/>
      <w:pPr>
        <w:ind w:left="2712" w:hanging="360"/>
      </w:pPr>
      <w:rPr>
        <w:rFonts w:hint="default"/>
        <w:lang w:val="pt-PT" w:eastAsia="en-US" w:bidi="ar-SA"/>
      </w:rPr>
    </w:lvl>
    <w:lvl w:ilvl="3" w:tplc="4BD21468">
      <w:numFmt w:val="bullet"/>
      <w:lvlText w:val="•"/>
      <w:lvlJc w:val="left"/>
      <w:pPr>
        <w:ind w:left="3678" w:hanging="360"/>
      </w:pPr>
      <w:rPr>
        <w:rFonts w:hint="default"/>
        <w:lang w:val="pt-PT" w:eastAsia="en-US" w:bidi="ar-SA"/>
      </w:rPr>
    </w:lvl>
    <w:lvl w:ilvl="4" w:tplc="3AE0EE92">
      <w:numFmt w:val="bullet"/>
      <w:lvlText w:val="•"/>
      <w:lvlJc w:val="left"/>
      <w:pPr>
        <w:ind w:left="4644" w:hanging="360"/>
      </w:pPr>
      <w:rPr>
        <w:rFonts w:hint="default"/>
        <w:lang w:val="pt-PT" w:eastAsia="en-US" w:bidi="ar-SA"/>
      </w:rPr>
    </w:lvl>
    <w:lvl w:ilvl="5" w:tplc="1BEA2682">
      <w:numFmt w:val="bullet"/>
      <w:lvlText w:val="•"/>
      <w:lvlJc w:val="left"/>
      <w:pPr>
        <w:ind w:left="5610" w:hanging="360"/>
      </w:pPr>
      <w:rPr>
        <w:rFonts w:hint="default"/>
        <w:lang w:val="pt-PT" w:eastAsia="en-US" w:bidi="ar-SA"/>
      </w:rPr>
    </w:lvl>
    <w:lvl w:ilvl="6" w:tplc="96BC17CC">
      <w:numFmt w:val="bullet"/>
      <w:lvlText w:val="•"/>
      <w:lvlJc w:val="left"/>
      <w:pPr>
        <w:ind w:left="6576" w:hanging="360"/>
      </w:pPr>
      <w:rPr>
        <w:rFonts w:hint="default"/>
        <w:lang w:val="pt-PT" w:eastAsia="en-US" w:bidi="ar-SA"/>
      </w:rPr>
    </w:lvl>
    <w:lvl w:ilvl="7" w:tplc="42A2CD1C">
      <w:numFmt w:val="bullet"/>
      <w:lvlText w:val="•"/>
      <w:lvlJc w:val="left"/>
      <w:pPr>
        <w:ind w:left="7542" w:hanging="360"/>
      </w:pPr>
      <w:rPr>
        <w:rFonts w:hint="default"/>
        <w:lang w:val="pt-PT" w:eastAsia="en-US" w:bidi="ar-SA"/>
      </w:rPr>
    </w:lvl>
    <w:lvl w:ilvl="8" w:tplc="5BC03772">
      <w:numFmt w:val="bullet"/>
      <w:lvlText w:val="•"/>
      <w:lvlJc w:val="left"/>
      <w:pPr>
        <w:ind w:left="8508" w:hanging="36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69544F"/>
    <w:rsid w:val="000C2D2B"/>
    <w:rsid w:val="0069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spacing w:before="26"/>
      <w:ind w:left="357"/>
      <w:jc w:val="center"/>
      <w:outlineLvl w:val="0"/>
    </w:pPr>
    <w:rPr>
      <w:rFonts w:ascii="Arial" w:eastAsia="Arial" w:hAnsi="Arial" w:cs="Arial"/>
      <w:b/>
      <w:bCs/>
      <w:sz w:val="34"/>
      <w:szCs w:val="34"/>
    </w:rPr>
  </w:style>
  <w:style w:type="paragraph" w:styleId="Ttulo2">
    <w:name w:val="heading 2"/>
    <w:basedOn w:val="Normal"/>
    <w:uiPriority w:val="1"/>
    <w:qFormat/>
    <w:pPr>
      <w:spacing w:before="27"/>
      <w:ind w:left="668" w:hanging="254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Ttulo3">
    <w:name w:val="heading 3"/>
    <w:basedOn w:val="Normal"/>
    <w:uiPriority w:val="1"/>
    <w:qFormat/>
    <w:pPr>
      <w:spacing w:before="158"/>
      <w:ind w:left="357" w:right="4"/>
      <w:jc w:val="center"/>
      <w:outlineLvl w:val="2"/>
    </w:pPr>
    <w:rPr>
      <w:rFonts w:ascii="Arial" w:eastAsia="Arial" w:hAnsi="Arial" w:cs="Arial"/>
      <w:b/>
      <w:bCs/>
      <w:sz w:val="25"/>
      <w:szCs w:val="25"/>
    </w:rPr>
  </w:style>
  <w:style w:type="paragraph" w:styleId="Ttulo4">
    <w:name w:val="heading 4"/>
    <w:basedOn w:val="Normal"/>
    <w:uiPriority w:val="1"/>
    <w:qFormat/>
    <w:pPr>
      <w:spacing w:before="27"/>
      <w:ind w:left="414" w:right="57"/>
      <w:jc w:val="both"/>
      <w:outlineLvl w:val="3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414"/>
    </w:pPr>
  </w:style>
  <w:style w:type="paragraph" w:styleId="PargrafodaLista">
    <w:name w:val="List Paragraph"/>
    <w:basedOn w:val="Normal"/>
    <w:uiPriority w:val="1"/>
    <w:qFormat/>
    <w:pPr>
      <w:spacing w:before="37"/>
      <w:ind w:left="773" w:hanging="359"/>
    </w:pPr>
  </w:style>
  <w:style w:type="paragraph" w:customStyle="1" w:styleId="TableParagraph">
    <w:name w:val="Table Paragraph"/>
    <w:basedOn w:val="Normal"/>
    <w:uiPriority w:val="1"/>
    <w:qFormat/>
    <w:pPr>
      <w:spacing w:before="9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spacing w:before="26"/>
      <w:ind w:left="357"/>
      <w:jc w:val="center"/>
      <w:outlineLvl w:val="0"/>
    </w:pPr>
    <w:rPr>
      <w:rFonts w:ascii="Arial" w:eastAsia="Arial" w:hAnsi="Arial" w:cs="Arial"/>
      <w:b/>
      <w:bCs/>
      <w:sz w:val="34"/>
      <w:szCs w:val="34"/>
    </w:rPr>
  </w:style>
  <w:style w:type="paragraph" w:styleId="Ttulo2">
    <w:name w:val="heading 2"/>
    <w:basedOn w:val="Normal"/>
    <w:uiPriority w:val="1"/>
    <w:qFormat/>
    <w:pPr>
      <w:spacing w:before="27"/>
      <w:ind w:left="668" w:hanging="254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Ttulo3">
    <w:name w:val="heading 3"/>
    <w:basedOn w:val="Normal"/>
    <w:uiPriority w:val="1"/>
    <w:qFormat/>
    <w:pPr>
      <w:spacing w:before="158"/>
      <w:ind w:left="357" w:right="4"/>
      <w:jc w:val="center"/>
      <w:outlineLvl w:val="2"/>
    </w:pPr>
    <w:rPr>
      <w:rFonts w:ascii="Arial" w:eastAsia="Arial" w:hAnsi="Arial" w:cs="Arial"/>
      <w:b/>
      <w:bCs/>
      <w:sz w:val="25"/>
      <w:szCs w:val="25"/>
    </w:rPr>
  </w:style>
  <w:style w:type="paragraph" w:styleId="Ttulo4">
    <w:name w:val="heading 4"/>
    <w:basedOn w:val="Normal"/>
    <w:uiPriority w:val="1"/>
    <w:qFormat/>
    <w:pPr>
      <w:spacing w:before="27"/>
      <w:ind w:left="414" w:right="57"/>
      <w:jc w:val="both"/>
      <w:outlineLvl w:val="3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414"/>
    </w:pPr>
  </w:style>
  <w:style w:type="paragraph" w:styleId="PargrafodaLista">
    <w:name w:val="List Paragraph"/>
    <w:basedOn w:val="Normal"/>
    <w:uiPriority w:val="1"/>
    <w:qFormat/>
    <w:pPr>
      <w:spacing w:before="37"/>
      <w:ind w:left="773" w:hanging="359"/>
    </w:pPr>
  </w:style>
  <w:style w:type="paragraph" w:customStyle="1" w:styleId="TableParagraph">
    <w:name w:val="Table Paragraph"/>
    <w:basedOn w:val="Normal"/>
    <w:uiPriority w:val="1"/>
    <w:qFormat/>
    <w:pPr>
      <w:spacing w:before="9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2454</Words>
  <Characters>13257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Scapin</dc:creator>
  <cp:lastModifiedBy>Carolina Scapin</cp:lastModifiedBy>
  <cp:revision>2</cp:revision>
  <dcterms:created xsi:type="dcterms:W3CDTF">2026-10-06T20:07:00Z</dcterms:created>
  <dcterms:modified xsi:type="dcterms:W3CDTF">2026-10-06T20:07:00Z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2026-10-06T00:00:00Z</vt:filetime>
  </property>
</Properties>
</file>